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1D" w:rsidRDefault="00B428A9" w:rsidP="00B428A9">
      <w:pPr>
        <w:pStyle w:val="1"/>
        <w:rPr>
          <w:rFonts w:ascii="仿宋" w:eastAsia="仿宋" w:hAnsi="仿宋" w:cs="仿宋"/>
          <w:b/>
          <w:color w:val="000000"/>
          <w:sz w:val="44"/>
          <w:szCs w:val="44"/>
        </w:rPr>
      </w:pPr>
      <w:r w:rsidRPr="00B428A9">
        <w:rPr>
          <w:rFonts w:ascii="仿宋" w:eastAsia="仿宋" w:hAnsi="仿宋" w:cs="仿宋" w:hint="eastAsia"/>
          <w:b/>
          <w:color w:val="000000"/>
          <w:sz w:val="44"/>
          <w:szCs w:val="44"/>
        </w:rPr>
        <w:t>安徽六安技师学院第二校区日常印刷和标牌项目</w:t>
      </w:r>
      <w:r>
        <w:rPr>
          <w:rFonts w:ascii="仿宋" w:eastAsia="仿宋" w:hAnsi="仿宋" w:cs="仿宋" w:hint="eastAsia"/>
          <w:b/>
          <w:color w:val="000000"/>
          <w:sz w:val="44"/>
          <w:szCs w:val="44"/>
        </w:rPr>
        <w:t>邀请询价（函）</w:t>
      </w:r>
    </w:p>
    <w:p w:rsidR="006F1B1D" w:rsidRDefault="006F1B1D">
      <w:pPr>
        <w:widowControl/>
        <w:shd w:val="clear" w:color="auto" w:fill="FFFFFF"/>
        <w:ind w:rightChars="-244" w:right="-586"/>
        <w:jc w:val="left"/>
        <w:rPr>
          <w:rFonts w:hAnsi="宋体" w:cs="宋体"/>
          <w:b/>
          <w:snapToGrid w:val="0"/>
          <w:color w:val="000000"/>
          <w:shd w:val="clear" w:color="auto" w:fill="FFFFFF"/>
        </w:rPr>
      </w:pP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各受邀报价单位：</w:t>
      </w:r>
    </w:p>
    <w:p w:rsidR="006F1B1D" w:rsidRDefault="00B428A9">
      <w:pPr>
        <w:spacing w:line="500" w:lineRule="exact"/>
        <w:ind w:firstLineChars="200" w:firstLine="480"/>
        <w:rPr>
          <w:rFonts w:hAnsi="宋体"/>
          <w:color w:val="000000"/>
          <w:shd w:val="clear" w:color="auto" w:fill="FFFFFF"/>
        </w:rPr>
      </w:pPr>
      <w:r>
        <w:rPr>
          <w:rFonts w:hAnsi="宋体" w:hint="eastAsia"/>
          <w:color w:val="000000"/>
          <w:shd w:val="clear" w:color="auto" w:fill="FFFFFF"/>
        </w:rPr>
        <w:t>我单位现就学院第二校区日常印刷和标牌项目进行询价采购，欢迎受邀单位参加报价。</w:t>
      </w:r>
    </w:p>
    <w:p w:rsidR="006F1B1D" w:rsidRDefault="00B428A9">
      <w:pPr>
        <w:spacing w:line="500" w:lineRule="exact"/>
        <w:rPr>
          <w:rFonts w:hAnsi="宋体"/>
          <w:b/>
          <w:bCs/>
          <w:color w:val="000000"/>
        </w:rPr>
      </w:pPr>
      <w:r>
        <w:rPr>
          <w:rFonts w:hAnsi="宋体" w:hint="eastAsia"/>
          <w:b/>
          <w:bCs/>
          <w:color w:val="000000"/>
          <w:shd w:val="clear" w:color="auto" w:fill="FFFFFF"/>
        </w:rPr>
        <w:t>一、项目名称及内容：</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1、项目名称：安徽六安技师学院第二校区日常印刷和标牌项目</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2、项目业主：安徽六安技师学院</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3、项目概况：根据学校需要，现面向社会采购日常印刷及标牌项目等，具体内容详见工程量清单。本项目最高限价</w:t>
      </w:r>
      <w:r>
        <w:rPr>
          <w:rFonts w:hAnsi="宋体" w:hint="eastAsia"/>
          <w:color w:val="000000"/>
          <w:u w:val="single"/>
          <w:shd w:val="clear" w:color="auto" w:fill="FFFFFF"/>
        </w:rPr>
        <w:t xml:space="preserve"> 80000 </w:t>
      </w:r>
      <w:r>
        <w:rPr>
          <w:rFonts w:hAnsi="宋体" w:hint="eastAsia"/>
          <w:color w:val="000000"/>
          <w:shd w:val="clear" w:color="auto" w:fill="FFFFFF"/>
        </w:rPr>
        <w:t>元。</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4、计划工期：20个日历天</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5、采购范围： 日常印刷及标牌项目</w:t>
      </w:r>
    </w:p>
    <w:p w:rsidR="006F1B1D" w:rsidRDefault="00B428A9">
      <w:pPr>
        <w:spacing w:line="500" w:lineRule="exact"/>
        <w:rPr>
          <w:rFonts w:hAnsi="宋体"/>
          <w:color w:val="000000"/>
        </w:rPr>
      </w:pPr>
      <w:r>
        <w:rPr>
          <w:rFonts w:hAnsi="宋体" w:hint="eastAsia"/>
          <w:color w:val="000000"/>
          <w:shd w:val="clear" w:color="auto" w:fill="FFFFFF"/>
        </w:rPr>
        <w:t>6、采购方式：询价</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7、包别划分：1个包</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8、质量要求：合格</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9、评标方法：最低评标价法（即现场报价最低且无违反本次采购活动要求的供应商即为本项目成交供应商。若最低报价家数不止一家时，现场采取摇号方式确定成交供应商）。</w:t>
      </w:r>
    </w:p>
    <w:p w:rsidR="006F1B1D" w:rsidRDefault="00B428A9">
      <w:pPr>
        <w:spacing w:line="500" w:lineRule="exact"/>
        <w:rPr>
          <w:rFonts w:hAnsi="宋体"/>
          <w:b/>
          <w:bCs/>
          <w:color w:val="000000"/>
        </w:rPr>
      </w:pPr>
      <w:r>
        <w:rPr>
          <w:rFonts w:hAnsi="宋体" w:hint="eastAsia"/>
          <w:b/>
          <w:bCs/>
          <w:color w:val="000000"/>
          <w:shd w:val="clear" w:color="auto" w:fill="FFFFFF"/>
        </w:rPr>
        <w:t>二、供应商资格要求：</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1、报价人应遵守有关的国家法律、法规和条例，符合《中华人民共和国政府采购法》的二十二条规定；</w:t>
      </w:r>
    </w:p>
    <w:p w:rsidR="006F1B1D" w:rsidRDefault="00B428A9">
      <w:pPr>
        <w:spacing w:line="500" w:lineRule="exact"/>
        <w:rPr>
          <w:rFonts w:hAnsi="宋体"/>
        </w:rPr>
      </w:pPr>
      <w:r>
        <w:rPr>
          <w:rFonts w:hAnsi="宋体" w:hint="eastAsia"/>
        </w:rPr>
        <w:t>2、营业执照经营范围包含本项目采购相关内容。</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3、本项目只接受以下受邀单位报价：六安市至恒广告装饰工程有限公司、六安市金安区万乘广告装饰制作中心、六安市至高广告有限公司、六安市金安区新视野广告材料经营部。</w:t>
      </w:r>
    </w:p>
    <w:p w:rsidR="006F1B1D" w:rsidRDefault="00B428A9">
      <w:pPr>
        <w:spacing w:line="500" w:lineRule="exact"/>
        <w:rPr>
          <w:rFonts w:hAnsi="宋体"/>
          <w:b/>
          <w:bCs/>
          <w:color w:val="000000"/>
          <w:shd w:val="clear" w:color="auto" w:fill="FFFFFF"/>
        </w:rPr>
      </w:pPr>
      <w:bookmarkStart w:id="0" w:name="_Hlk118812312"/>
      <w:r>
        <w:rPr>
          <w:rFonts w:hAnsi="宋体" w:hint="eastAsia"/>
          <w:b/>
          <w:bCs/>
          <w:color w:val="000000"/>
          <w:shd w:val="clear" w:color="auto" w:fill="FFFFFF"/>
        </w:rPr>
        <w:t>三、报价时间及方式：</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lastRenderedPageBreak/>
        <w:t>1</w:t>
      </w:r>
      <w:bookmarkStart w:id="1" w:name="_Hlk118812238"/>
      <w:r>
        <w:rPr>
          <w:rFonts w:hAnsi="宋体" w:hint="eastAsia"/>
          <w:color w:val="000000"/>
          <w:shd w:val="clear" w:color="auto" w:fill="FFFFFF"/>
        </w:rPr>
        <w:t>、响应文件递交截止时间及询价时间：</w:t>
      </w:r>
      <w:bookmarkEnd w:id="1"/>
      <w:r>
        <w:rPr>
          <w:rFonts w:hAnsi="宋体" w:hint="eastAsia"/>
          <w:color w:val="000000"/>
          <w:shd w:val="clear" w:color="auto" w:fill="FFFFFF"/>
        </w:rPr>
        <w:t>2022年8月19日15:00（北京时间）。</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2、报价地点：安徽六安技师学院二校区项目办。</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3、递交方式：</w:t>
      </w:r>
    </w:p>
    <w:p w:rsidR="006F1B1D" w:rsidRDefault="00B428A9">
      <w:pPr>
        <w:spacing w:line="500" w:lineRule="exact"/>
        <w:ind w:firstLineChars="200" w:firstLine="480"/>
        <w:rPr>
          <w:rFonts w:hAnsi="宋体"/>
          <w:color w:val="000000"/>
          <w:shd w:val="clear" w:color="auto" w:fill="FFFFFF"/>
        </w:rPr>
      </w:pPr>
      <w:r>
        <w:rPr>
          <w:rFonts w:hAnsi="宋体" w:hint="eastAsia"/>
          <w:color w:val="000000"/>
          <w:shd w:val="clear" w:color="auto" w:fill="FFFFFF"/>
        </w:rPr>
        <w:t>供应商指定专人现场递交报价文件，应将响应报价表、营业执照副本复印件、授权委托书原件、授权代理人身份证放在密封袋中密封，并在封面上注明“安徽六安技师学院二校区日常印刷和标牌及供应商单位名称。不接受邮寄等其他方式。</w:t>
      </w:r>
    </w:p>
    <w:p w:rsidR="006F1B1D" w:rsidRDefault="00B428A9">
      <w:pPr>
        <w:spacing w:line="500" w:lineRule="exact"/>
        <w:rPr>
          <w:rFonts w:hAnsi="宋体"/>
          <w:color w:val="000000"/>
          <w:shd w:val="clear" w:color="auto" w:fill="FFFFFF"/>
        </w:rPr>
      </w:pPr>
      <w:r>
        <w:rPr>
          <w:rFonts w:hAnsi="宋体" w:hint="eastAsia"/>
          <w:color w:val="000000"/>
          <w:shd w:val="clear" w:color="auto" w:fill="FFFFFF"/>
        </w:rPr>
        <w:t>4、疫情防控要求：到场供应商代表须严格遵守六安市疫情防控相关规定，现场出示48小时核酸检测阴性报告，行程码须为绿码。不符合上述规定的，严禁参与本次询价活动，一切后果由供应商自行承担。</w:t>
      </w:r>
    </w:p>
    <w:bookmarkEnd w:id="0"/>
    <w:p w:rsidR="00B428A9" w:rsidRPr="00B428A9" w:rsidRDefault="00B428A9" w:rsidP="00B428A9">
      <w:pPr>
        <w:spacing w:line="500" w:lineRule="exact"/>
        <w:rPr>
          <w:rFonts w:hAnsi="宋体"/>
          <w:b/>
          <w:color w:val="000000"/>
          <w:szCs w:val="24"/>
          <w:shd w:val="clear" w:color="auto" w:fill="FFFFFF"/>
        </w:rPr>
      </w:pPr>
      <w:r>
        <w:rPr>
          <w:rFonts w:hAnsi="宋体" w:hint="eastAsia"/>
          <w:b/>
          <w:bCs/>
          <w:color w:val="000000"/>
          <w:szCs w:val="24"/>
          <w:shd w:val="clear" w:color="auto" w:fill="FFFFFF"/>
        </w:rPr>
        <w:t>四</w:t>
      </w:r>
      <w:r w:rsidRPr="00B428A9">
        <w:rPr>
          <w:rFonts w:hAnsi="宋体" w:hint="eastAsia"/>
          <w:b/>
          <w:bCs/>
          <w:color w:val="000000"/>
          <w:szCs w:val="24"/>
          <w:shd w:val="clear" w:color="auto" w:fill="FFFFFF"/>
        </w:rPr>
        <w:t>、询价文件获取办法</w:t>
      </w:r>
    </w:p>
    <w:p w:rsidR="00B428A9" w:rsidRPr="00B428A9" w:rsidRDefault="00B428A9" w:rsidP="00B428A9">
      <w:pPr>
        <w:spacing w:line="500" w:lineRule="exact"/>
        <w:rPr>
          <w:rFonts w:hAnsi="宋体"/>
          <w:color w:val="000000"/>
          <w:shd w:val="clear" w:color="auto" w:fill="FFFFFF"/>
        </w:rPr>
      </w:pPr>
      <w:r w:rsidRPr="00B428A9">
        <w:rPr>
          <w:rFonts w:hAnsi="宋体" w:hint="eastAsia"/>
          <w:color w:val="000000"/>
          <w:shd w:val="clear" w:color="auto" w:fill="FFFFFF"/>
        </w:rPr>
        <w:t>1、询价文件获取时间：自公告发布之日起至响应文件提交截止时间止；</w:t>
      </w:r>
    </w:p>
    <w:p w:rsidR="00B428A9" w:rsidRPr="00B428A9" w:rsidRDefault="00B428A9" w:rsidP="00B428A9">
      <w:pPr>
        <w:spacing w:line="500" w:lineRule="exact"/>
        <w:rPr>
          <w:rFonts w:hAnsi="宋体"/>
          <w:color w:val="000000"/>
          <w:shd w:val="clear" w:color="auto" w:fill="FFFFFF"/>
        </w:rPr>
      </w:pPr>
      <w:r w:rsidRPr="00B428A9">
        <w:rPr>
          <w:rFonts w:hAnsi="宋体" w:hint="eastAsia"/>
          <w:color w:val="000000"/>
          <w:shd w:val="clear" w:color="auto" w:fill="FFFFFF"/>
        </w:rPr>
        <w:t>2、询价文件价格：免费；</w:t>
      </w:r>
    </w:p>
    <w:p w:rsidR="00B428A9" w:rsidRPr="00B428A9" w:rsidRDefault="00B428A9" w:rsidP="00B428A9">
      <w:pPr>
        <w:spacing w:line="500" w:lineRule="exact"/>
        <w:rPr>
          <w:rFonts w:hAnsi="宋体"/>
          <w:color w:val="000000"/>
          <w:shd w:val="clear" w:color="auto" w:fill="FFFFFF"/>
        </w:rPr>
      </w:pPr>
      <w:r w:rsidRPr="00B428A9">
        <w:rPr>
          <w:rFonts w:hAnsi="宋体" w:hint="eastAsia"/>
          <w:color w:val="000000"/>
          <w:shd w:val="clear" w:color="auto" w:fill="FFFFFF"/>
        </w:rPr>
        <w:t>3、文件获取方式：</w:t>
      </w:r>
    </w:p>
    <w:p w:rsidR="00B428A9" w:rsidRPr="00B428A9" w:rsidRDefault="00B428A9" w:rsidP="00B428A9">
      <w:pPr>
        <w:spacing w:line="500" w:lineRule="exact"/>
        <w:rPr>
          <w:rFonts w:hAnsi="宋体"/>
          <w:color w:val="000000"/>
          <w:shd w:val="clear" w:color="auto" w:fill="FFFFFF"/>
        </w:rPr>
      </w:pPr>
      <w:r w:rsidRPr="00B428A9">
        <w:rPr>
          <w:rFonts w:hAnsi="宋体" w:hint="eastAsia"/>
          <w:color w:val="000000"/>
          <w:shd w:val="clear" w:color="auto" w:fill="FFFFFF"/>
        </w:rPr>
        <w:t>（1）本项目询价文件均需从网上下载。</w:t>
      </w:r>
    </w:p>
    <w:p w:rsidR="00B428A9" w:rsidRPr="00B428A9" w:rsidRDefault="00B428A9" w:rsidP="00B428A9">
      <w:pPr>
        <w:spacing w:line="500" w:lineRule="exact"/>
        <w:rPr>
          <w:rFonts w:hAnsi="宋体"/>
          <w:color w:val="000000"/>
          <w:shd w:val="clear" w:color="auto" w:fill="FFFFFF"/>
        </w:rPr>
      </w:pPr>
      <w:r w:rsidRPr="00B428A9">
        <w:rPr>
          <w:rFonts w:hAnsi="宋体" w:hint="eastAsia"/>
          <w:color w:val="000000"/>
          <w:shd w:val="clear" w:color="auto" w:fill="FFFFFF"/>
        </w:rPr>
        <w:t>（2）免费下载网址：安徽六安技师学院官网（https://www.ahlajsxy.cn/）。</w:t>
      </w:r>
    </w:p>
    <w:p w:rsidR="006F1B1D" w:rsidRDefault="00B428A9">
      <w:pPr>
        <w:spacing w:line="500" w:lineRule="exact"/>
        <w:rPr>
          <w:rFonts w:hAnsi="宋体" w:cs="微软雅黑"/>
          <w:b/>
          <w:color w:val="000000"/>
          <w:szCs w:val="24"/>
        </w:rPr>
      </w:pPr>
      <w:r>
        <w:rPr>
          <w:rFonts w:hAnsi="宋体" w:hint="eastAsia"/>
          <w:b/>
          <w:color w:val="000000"/>
          <w:szCs w:val="24"/>
          <w:shd w:val="clear" w:color="auto" w:fill="FFFFFF"/>
        </w:rPr>
        <w:t>五、联系方式</w:t>
      </w:r>
    </w:p>
    <w:p w:rsidR="006F1B1D" w:rsidRDefault="00B428A9">
      <w:pPr>
        <w:spacing w:line="500" w:lineRule="exact"/>
        <w:ind w:left="425" w:hangingChars="177" w:hanging="425"/>
        <w:rPr>
          <w:rFonts w:hAnsi="宋体" w:cs="微软雅黑"/>
          <w:color w:val="000000"/>
          <w:szCs w:val="24"/>
        </w:rPr>
      </w:pPr>
      <w:r>
        <w:rPr>
          <w:rFonts w:hAnsi="宋体" w:hint="eastAsia"/>
          <w:color w:val="000000"/>
          <w:szCs w:val="24"/>
          <w:shd w:val="clear" w:color="auto" w:fill="FFFFFF"/>
        </w:rPr>
        <w:t>采购人：</w:t>
      </w:r>
      <w:r>
        <w:rPr>
          <w:rFonts w:hAnsi="宋体" w:hint="eastAsia"/>
          <w:color w:val="000000"/>
          <w:shd w:val="clear" w:color="auto" w:fill="FFFFFF"/>
        </w:rPr>
        <w:t>安徽六安技师学院</w:t>
      </w:r>
    </w:p>
    <w:p w:rsidR="006F1B1D" w:rsidRDefault="00B428A9">
      <w:pPr>
        <w:spacing w:line="500" w:lineRule="exact"/>
        <w:rPr>
          <w:rFonts w:hAnsi="宋体" w:cs="微软雅黑"/>
          <w:color w:val="000000"/>
          <w:szCs w:val="24"/>
        </w:rPr>
      </w:pPr>
      <w:r>
        <w:rPr>
          <w:rFonts w:hAnsi="宋体" w:hint="eastAsia"/>
          <w:color w:val="000000"/>
          <w:szCs w:val="24"/>
          <w:shd w:val="clear" w:color="auto" w:fill="FFFFFF"/>
        </w:rPr>
        <w:t>地 址：</w:t>
      </w:r>
      <w:r>
        <w:rPr>
          <w:rFonts w:hAnsi="宋体" w:cs="宋体" w:hint="eastAsia"/>
          <w:color w:val="333333"/>
          <w:szCs w:val="24"/>
        </w:rPr>
        <w:t>六安市长淮路与伟业路交叉口</w:t>
      </w:r>
    </w:p>
    <w:p w:rsidR="006F1B1D" w:rsidRDefault="00B428A9">
      <w:pPr>
        <w:spacing w:line="500" w:lineRule="exact"/>
        <w:rPr>
          <w:rFonts w:hAnsi="宋体" w:cs="微软雅黑"/>
          <w:color w:val="000000"/>
          <w:szCs w:val="24"/>
        </w:rPr>
      </w:pPr>
      <w:r>
        <w:rPr>
          <w:rFonts w:hAnsi="宋体" w:hint="eastAsia"/>
          <w:color w:val="000000"/>
          <w:szCs w:val="24"/>
          <w:shd w:val="clear" w:color="auto" w:fill="FFFFFF"/>
        </w:rPr>
        <w:t>联系人：董老师</w:t>
      </w:r>
    </w:p>
    <w:p w:rsidR="006F1B1D" w:rsidRDefault="00B428A9">
      <w:pPr>
        <w:spacing w:line="500" w:lineRule="exact"/>
        <w:rPr>
          <w:rFonts w:hAnsi="宋体"/>
          <w:color w:val="000000"/>
          <w:szCs w:val="24"/>
          <w:shd w:val="clear" w:color="auto" w:fill="FFFFFF"/>
        </w:rPr>
      </w:pPr>
      <w:r>
        <w:rPr>
          <w:rFonts w:hAnsi="宋体" w:hint="eastAsia"/>
          <w:color w:val="000000"/>
          <w:szCs w:val="24"/>
          <w:shd w:val="clear" w:color="auto" w:fill="FFFFFF"/>
        </w:rPr>
        <w:t>电 话：17705640844</w:t>
      </w:r>
    </w:p>
    <w:p w:rsidR="006F1B1D" w:rsidRDefault="006F1B1D">
      <w:pPr>
        <w:pStyle w:val="a0"/>
        <w:rPr>
          <w:rFonts w:hAnsi="宋体"/>
          <w:color w:val="000000"/>
          <w:szCs w:val="24"/>
          <w:shd w:val="clear" w:color="auto" w:fill="FFFFFF"/>
        </w:rPr>
      </w:pPr>
    </w:p>
    <w:p w:rsidR="006F1B1D" w:rsidRDefault="006F1B1D">
      <w:pPr>
        <w:pStyle w:val="a0"/>
        <w:rPr>
          <w:rFonts w:hAnsi="宋体"/>
          <w:color w:val="000000"/>
          <w:szCs w:val="24"/>
          <w:shd w:val="clear" w:color="auto" w:fill="FFFFFF"/>
        </w:rPr>
      </w:pPr>
    </w:p>
    <w:p w:rsidR="006F1B1D" w:rsidRDefault="006F1B1D">
      <w:pPr>
        <w:pStyle w:val="a0"/>
        <w:rPr>
          <w:rFonts w:hAnsi="宋体"/>
          <w:color w:val="000000"/>
          <w:szCs w:val="24"/>
          <w:shd w:val="clear" w:color="auto" w:fill="FFFFFF"/>
        </w:rPr>
      </w:pPr>
    </w:p>
    <w:p w:rsidR="006F1B1D" w:rsidRDefault="006F1B1D">
      <w:pPr>
        <w:spacing w:line="500" w:lineRule="exact"/>
        <w:rPr>
          <w:rFonts w:hAnsi="宋体"/>
          <w:color w:val="000000"/>
          <w:szCs w:val="24"/>
          <w:shd w:val="clear" w:color="auto" w:fill="FFFFFF"/>
        </w:rPr>
      </w:pPr>
    </w:p>
    <w:p w:rsidR="006F1B1D" w:rsidRDefault="00B428A9">
      <w:pPr>
        <w:spacing w:line="500" w:lineRule="exact"/>
        <w:jc w:val="right"/>
        <w:rPr>
          <w:rFonts w:hAnsi="宋体"/>
          <w:color w:val="000000"/>
          <w:szCs w:val="24"/>
          <w:shd w:val="clear" w:color="auto" w:fill="FFFFFF"/>
        </w:rPr>
      </w:pPr>
      <w:r>
        <w:rPr>
          <w:rFonts w:hAnsi="宋体" w:hint="eastAsia"/>
          <w:color w:val="000000"/>
          <w:szCs w:val="24"/>
          <w:shd w:val="clear" w:color="auto" w:fill="FFFFFF"/>
        </w:rPr>
        <w:t>2022年8月15日</w:t>
      </w:r>
    </w:p>
    <w:p w:rsidR="006F1B1D" w:rsidRDefault="006F1B1D">
      <w:pPr>
        <w:spacing w:line="500" w:lineRule="exact"/>
        <w:rPr>
          <w:rFonts w:hAnsi="宋体"/>
          <w:color w:val="000000"/>
          <w:szCs w:val="24"/>
          <w:shd w:val="clear" w:color="auto" w:fill="FFFFFF"/>
        </w:rPr>
      </w:pPr>
    </w:p>
    <w:p w:rsidR="006F1B1D" w:rsidRDefault="006F1B1D">
      <w:pPr>
        <w:spacing w:line="500" w:lineRule="exact"/>
        <w:rPr>
          <w:rFonts w:hAnsi="宋体"/>
          <w:color w:val="000000"/>
          <w:szCs w:val="24"/>
          <w:shd w:val="clear" w:color="auto" w:fill="FFFFFF"/>
        </w:rPr>
      </w:pPr>
    </w:p>
    <w:p w:rsidR="006F1B1D" w:rsidRDefault="00B428A9">
      <w:pPr>
        <w:spacing w:line="500" w:lineRule="exact"/>
        <w:rPr>
          <w:rFonts w:hAnsi="宋体"/>
          <w:color w:val="000000"/>
          <w:szCs w:val="24"/>
          <w:shd w:val="clear" w:color="auto" w:fill="FFFFFF"/>
        </w:rPr>
      </w:pPr>
      <w:r>
        <w:rPr>
          <w:rFonts w:hAnsi="宋体" w:hint="eastAsia"/>
          <w:color w:val="000000"/>
          <w:szCs w:val="24"/>
          <w:shd w:val="clear" w:color="auto" w:fill="FFFFFF"/>
        </w:rPr>
        <w:lastRenderedPageBreak/>
        <w:t>响应文件格式</w:t>
      </w:r>
    </w:p>
    <w:p w:rsidR="006F1B1D" w:rsidRDefault="006F1B1D">
      <w:pPr>
        <w:pStyle w:val="208521"/>
        <w:ind w:firstLine="480"/>
        <w:rPr>
          <w:rFonts w:hAnsi="宋体"/>
          <w:color w:val="000000"/>
          <w:szCs w:val="24"/>
          <w:shd w:val="clear" w:color="auto" w:fill="FFFFFF"/>
        </w:rPr>
      </w:pPr>
    </w:p>
    <w:p w:rsidR="006F1B1D" w:rsidRDefault="00B428A9">
      <w:pPr>
        <w:pStyle w:val="208521"/>
        <w:ind w:left="0" w:firstLineChars="0" w:firstLine="0"/>
        <w:rPr>
          <w:rFonts w:hAnsi="宋体"/>
          <w:color w:val="000000"/>
          <w:szCs w:val="24"/>
          <w:shd w:val="clear" w:color="auto" w:fill="FFFFFF"/>
        </w:rPr>
      </w:pPr>
      <w:r>
        <w:rPr>
          <w:rFonts w:hAnsi="宋体" w:hint="eastAsia"/>
          <w:color w:val="000000"/>
          <w:szCs w:val="24"/>
          <w:shd w:val="clear" w:color="auto" w:fill="FFFFFF"/>
        </w:rPr>
        <w:t>附件1：企业营业执照</w:t>
      </w:r>
    </w:p>
    <w:p w:rsidR="006F1B1D" w:rsidRDefault="006F1B1D">
      <w:pPr>
        <w:pStyle w:val="208521"/>
        <w:ind w:left="0" w:firstLineChars="0" w:firstLine="0"/>
        <w:rPr>
          <w:rFonts w:hAnsi="宋体"/>
          <w:color w:val="000000"/>
          <w:szCs w:val="24"/>
          <w:shd w:val="clear" w:color="auto" w:fill="FFFFFF"/>
        </w:rPr>
      </w:pPr>
    </w:p>
    <w:p w:rsidR="006F1B1D" w:rsidRDefault="006F1B1D">
      <w:pPr>
        <w:pStyle w:val="208521"/>
        <w:ind w:left="0" w:firstLineChars="0" w:firstLine="0"/>
        <w:rPr>
          <w:rFonts w:hAnsi="宋体"/>
          <w:color w:val="000000"/>
          <w:szCs w:val="24"/>
          <w:shd w:val="clear" w:color="auto" w:fill="FFFFFF"/>
        </w:rPr>
      </w:pPr>
    </w:p>
    <w:p w:rsidR="006F1B1D" w:rsidRDefault="00B428A9">
      <w:pPr>
        <w:pStyle w:val="208521"/>
        <w:ind w:left="0" w:firstLineChars="0" w:firstLine="0"/>
        <w:rPr>
          <w:rFonts w:hAnsi="宋体"/>
          <w:color w:val="000000"/>
          <w:szCs w:val="24"/>
          <w:shd w:val="clear" w:color="auto" w:fill="FFFFFF"/>
        </w:rPr>
      </w:pPr>
      <w:r>
        <w:rPr>
          <w:rFonts w:hAnsi="宋体" w:hint="eastAsia"/>
          <w:color w:val="000000"/>
          <w:szCs w:val="24"/>
          <w:shd w:val="clear" w:color="auto" w:fill="FFFFFF"/>
        </w:rPr>
        <w:t>附件2：授权委托书（按如下格式）、被委托人身份证</w:t>
      </w:r>
      <w:bookmarkStart w:id="2" w:name="_GoBack"/>
    </w:p>
    <w:p w:rsidR="006F1B1D" w:rsidRDefault="006F1B1D">
      <w:pPr>
        <w:spacing w:line="480" w:lineRule="auto"/>
        <w:jc w:val="left"/>
        <w:rPr>
          <w:rFonts w:hAnsi="宋体"/>
          <w:color w:val="000000"/>
          <w:szCs w:val="24"/>
        </w:rPr>
      </w:pPr>
    </w:p>
    <w:p w:rsidR="006F1B1D" w:rsidRDefault="00B428A9">
      <w:pPr>
        <w:spacing w:line="480" w:lineRule="auto"/>
        <w:jc w:val="left"/>
        <w:rPr>
          <w:rFonts w:hAnsi="宋体"/>
          <w:color w:val="000000"/>
          <w:szCs w:val="24"/>
        </w:rPr>
      </w:pPr>
      <w:r>
        <w:rPr>
          <w:rFonts w:hAnsi="宋体" w:hint="eastAsia"/>
          <w:color w:val="000000"/>
          <w:szCs w:val="24"/>
        </w:rPr>
        <w:t xml:space="preserve">致：（采购人）  </w:t>
      </w:r>
    </w:p>
    <w:p w:rsidR="006F1B1D" w:rsidRDefault="00B428A9">
      <w:pPr>
        <w:spacing w:line="480" w:lineRule="auto"/>
        <w:ind w:firstLineChars="200" w:firstLine="480"/>
        <w:jc w:val="left"/>
        <w:rPr>
          <w:rFonts w:hAnsi="宋体"/>
          <w:color w:val="000000"/>
          <w:szCs w:val="24"/>
        </w:rPr>
      </w:pPr>
      <w:r>
        <w:rPr>
          <w:rFonts w:hAnsi="宋体" w:hint="eastAsia"/>
          <w:color w:val="000000"/>
          <w:szCs w:val="24"/>
        </w:rPr>
        <w:t>本授权书声明：</w:t>
      </w:r>
      <w:r>
        <w:rPr>
          <w:rFonts w:hAnsi="宋体" w:hint="eastAsia"/>
          <w:color w:val="000000"/>
          <w:szCs w:val="24"/>
          <w:u w:val="single"/>
        </w:rPr>
        <w:t xml:space="preserve">                      </w:t>
      </w:r>
      <w:r>
        <w:rPr>
          <w:rFonts w:hAnsi="宋体" w:hint="eastAsia"/>
          <w:color w:val="000000"/>
          <w:szCs w:val="24"/>
        </w:rPr>
        <w:t>（供应商名称）的</w:t>
      </w:r>
      <w:r>
        <w:rPr>
          <w:rFonts w:hAnsi="宋体" w:hint="eastAsia"/>
          <w:color w:val="000000"/>
          <w:szCs w:val="24"/>
          <w:u w:val="single"/>
        </w:rPr>
        <w:t xml:space="preserve">         </w:t>
      </w:r>
      <w:r>
        <w:rPr>
          <w:rFonts w:hAnsi="宋体" w:hint="eastAsia"/>
          <w:color w:val="000000"/>
          <w:szCs w:val="24"/>
        </w:rPr>
        <w:t>（法人代表姓名）授权</w:t>
      </w:r>
      <w:r>
        <w:rPr>
          <w:rFonts w:hAnsi="宋体" w:hint="eastAsia"/>
          <w:color w:val="000000"/>
          <w:szCs w:val="24"/>
          <w:u w:val="single"/>
        </w:rPr>
        <w:t xml:space="preserve">           </w:t>
      </w:r>
      <w:r>
        <w:rPr>
          <w:rFonts w:hAnsi="宋体" w:hint="eastAsia"/>
          <w:color w:val="000000"/>
          <w:szCs w:val="24"/>
        </w:rPr>
        <w:t>（被授权人的姓名）为我方就</w:t>
      </w:r>
      <w:r>
        <w:rPr>
          <w:rFonts w:hAnsi="宋体" w:hint="eastAsia"/>
          <w:color w:val="000000"/>
          <w:szCs w:val="24"/>
          <w:u w:val="single"/>
        </w:rPr>
        <w:t xml:space="preserve">                </w:t>
      </w:r>
      <w:r>
        <w:rPr>
          <w:rFonts w:hAnsi="宋体" w:hint="eastAsia"/>
          <w:color w:val="000000"/>
          <w:szCs w:val="24"/>
        </w:rPr>
        <w:t>项目询价活动的合法代理人，以我方名义全权处理与该项目询价、签订合同以及合同执行有关的一切事务。</w:t>
      </w:r>
    </w:p>
    <w:p w:rsidR="006F1B1D" w:rsidRDefault="00B428A9">
      <w:pPr>
        <w:spacing w:line="480" w:lineRule="auto"/>
        <w:ind w:firstLineChars="200" w:firstLine="480"/>
        <w:jc w:val="left"/>
        <w:rPr>
          <w:rFonts w:hAnsi="宋体"/>
          <w:color w:val="000000"/>
          <w:szCs w:val="24"/>
        </w:rPr>
      </w:pPr>
      <w:r>
        <w:rPr>
          <w:rFonts w:hAnsi="宋体" w:hint="eastAsia"/>
          <w:color w:val="000000"/>
          <w:szCs w:val="24"/>
        </w:rPr>
        <w:t>特此声明。</w:t>
      </w:r>
    </w:p>
    <w:p w:rsidR="006F1B1D" w:rsidRDefault="006F1B1D">
      <w:pPr>
        <w:spacing w:line="360" w:lineRule="auto"/>
        <w:jc w:val="left"/>
        <w:rPr>
          <w:rFonts w:hAnsi="宋体"/>
          <w:color w:val="000000"/>
          <w:szCs w:val="24"/>
        </w:rPr>
      </w:pPr>
    </w:p>
    <w:p w:rsidR="006F1B1D" w:rsidRDefault="00B428A9">
      <w:pPr>
        <w:spacing w:line="360" w:lineRule="auto"/>
        <w:jc w:val="left"/>
        <w:rPr>
          <w:rFonts w:hAnsi="宋体"/>
          <w:color w:val="000000"/>
          <w:szCs w:val="24"/>
          <w:u w:val="single"/>
        </w:rPr>
      </w:pPr>
      <w:r>
        <w:rPr>
          <w:rFonts w:hAnsi="宋体" w:hint="eastAsia"/>
          <w:color w:val="000000"/>
          <w:szCs w:val="24"/>
        </w:rPr>
        <w:t>法定代表人签字盖章：</w:t>
      </w:r>
      <w:r>
        <w:rPr>
          <w:rFonts w:hAnsi="宋体" w:hint="eastAsia"/>
          <w:color w:val="000000"/>
          <w:szCs w:val="24"/>
          <w:u w:val="single"/>
        </w:rPr>
        <w:t xml:space="preserve">                        </w:t>
      </w:r>
    </w:p>
    <w:p w:rsidR="006F1B1D" w:rsidRDefault="00B428A9">
      <w:pPr>
        <w:spacing w:line="360" w:lineRule="auto"/>
        <w:jc w:val="left"/>
        <w:rPr>
          <w:rFonts w:hAnsi="宋体"/>
          <w:color w:val="000000"/>
          <w:szCs w:val="24"/>
          <w:u w:val="single"/>
        </w:rPr>
      </w:pPr>
      <w:r>
        <w:rPr>
          <w:rFonts w:hAnsi="宋体" w:hint="eastAsia"/>
          <w:color w:val="000000"/>
          <w:szCs w:val="24"/>
        </w:rPr>
        <w:t xml:space="preserve">          职    务：</w:t>
      </w:r>
      <w:r>
        <w:rPr>
          <w:rFonts w:hAnsi="宋体" w:hint="eastAsia"/>
          <w:color w:val="000000"/>
          <w:szCs w:val="24"/>
          <w:u w:val="single"/>
        </w:rPr>
        <w:t xml:space="preserve">                        </w:t>
      </w:r>
    </w:p>
    <w:p w:rsidR="006F1B1D" w:rsidRDefault="00B428A9">
      <w:pPr>
        <w:spacing w:line="360" w:lineRule="auto"/>
        <w:jc w:val="left"/>
        <w:rPr>
          <w:rFonts w:hAnsi="宋体"/>
          <w:color w:val="000000"/>
          <w:szCs w:val="24"/>
          <w:u w:val="single"/>
        </w:rPr>
      </w:pPr>
      <w:r>
        <w:rPr>
          <w:rFonts w:hAnsi="宋体" w:hint="eastAsia"/>
          <w:color w:val="000000"/>
          <w:szCs w:val="24"/>
        </w:rPr>
        <w:t xml:space="preserve">          联系手机：</w:t>
      </w:r>
      <w:r>
        <w:rPr>
          <w:rFonts w:hAnsi="宋体" w:hint="eastAsia"/>
          <w:color w:val="000000"/>
          <w:szCs w:val="24"/>
          <w:u w:val="single"/>
        </w:rPr>
        <w:t xml:space="preserve">                         </w:t>
      </w:r>
    </w:p>
    <w:p w:rsidR="006F1B1D" w:rsidRDefault="00B428A9">
      <w:pPr>
        <w:spacing w:line="360" w:lineRule="auto"/>
        <w:ind w:firstLineChars="500" w:firstLine="1200"/>
        <w:jc w:val="left"/>
        <w:rPr>
          <w:rFonts w:hAnsi="宋体"/>
          <w:color w:val="000000"/>
          <w:szCs w:val="24"/>
          <w:u w:val="single"/>
        </w:rPr>
      </w:pPr>
      <w:r>
        <w:rPr>
          <w:rFonts w:hAnsi="宋体" w:hint="eastAsia"/>
          <w:color w:val="000000"/>
          <w:szCs w:val="24"/>
        </w:rPr>
        <w:t>固定电话：</w:t>
      </w:r>
      <w:r>
        <w:rPr>
          <w:rFonts w:hAnsi="宋体" w:hint="eastAsia"/>
          <w:color w:val="000000"/>
          <w:szCs w:val="24"/>
          <w:u w:val="single"/>
        </w:rPr>
        <w:t xml:space="preserve">                        </w:t>
      </w:r>
    </w:p>
    <w:p w:rsidR="006F1B1D" w:rsidRDefault="00B428A9">
      <w:pPr>
        <w:spacing w:line="360" w:lineRule="auto"/>
        <w:jc w:val="left"/>
        <w:rPr>
          <w:rFonts w:hAnsi="宋体"/>
          <w:color w:val="000000"/>
          <w:szCs w:val="24"/>
        </w:rPr>
      </w:pPr>
      <w:r>
        <w:rPr>
          <w:rFonts w:hAnsi="宋体" w:hint="eastAsia"/>
          <w:color w:val="000000"/>
          <w:szCs w:val="24"/>
        </w:rPr>
        <w:t>代理人（被授权人）签字盖章：</w:t>
      </w:r>
      <w:r>
        <w:rPr>
          <w:rFonts w:hAnsi="宋体" w:hint="eastAsia"/>
          <w:color w:val="000000"/>
          <w:szCs w:val="24"/>
          <w:u w:val="single"/>
        </w:rPr>
        <w:t xml:space="preserve">                </w:t>
      </w:r>
    </w:p>
    <w:p w:rsidR="006F1B1D" w:rsidRDefault="00B428A9">
      <w:pPr>
        <w:spacing w:line="360" w:lineRule="auto"/>
        <w:jc w:val="left"/>
        <w:rPr>
          <w:rFonts w:hAnsi="宋体"/>
          <w:color w:val="000000"/>
          <w:szCs w:val="24"/>
        </w:rPr>
      </w:pPr>
      <w:r>
        <w:rPr>
          <w:rFonts w:hAnsi="宋体" w:hint="eastAsia"/>
          <w:color w:val="000000"/>
          <w:szCs w:val="24"/>
        </w:rPr>
        <w:t xml:space="preserve">          职    务：</w:t>
      </w:r>
      <w:r>
        <w:rPr>
          <w:rFonts w:hAnsi="宋体" w:hint="eastAsia"/>
          <w:color w:val="000000"/>
          <w:szCs w:val="24"/>
          <w:u w:val="single"/>
        </w:rPr>
        <w:t xml:space="preserve">                        </w:t>
      </w:r>
    </w:p>
    <w:p w:rsidR="006F1B1D" w:rsidRDefault="00B428A9">
      <w:pPr>
        <w:spacing w:line="360" w:lineRule="auto"/>
        <w:jc w:val="left"/>
        <w:rPr>
          <w:rFonts w:hAnsi="宋体"/>
          <w:color w:val="000000"/>
          <w:szCs w:val="24"/>
          <w:u w:val="single"/>
        </w:rPr>
      </w:pPr>
      <w:r>
        <w:rPr>
          <w:rFonts w:hAnsi="宋体" w:hint="eastAsia"/>
          <w:color w:val="000000"/>
          <w:szCs w:val="24"/>
        </w:rPr>
        <w:t xml:space="preserve">          联系手机：</w:t>
      </w:r>
      <w:r>
        <w:rPr>
          <w:rFonts w:hAnsi="宋体" w:hint="eastAsia"/>
          <w:color w:val="000000"/>
          <w:szCs w:val="24"/>
          <w:u w:val="single"/>
        </w:rPr>
        <w:t xml:space="preserve">                         </w:t>
      </w:r>
    </w:p>
    <w:p w:rsidR="006F1B1D" w:rsidRDefault="00B428A9">
      <w:pPr>
        <w:spacing w:line="360" w:lineRule="auto"/>
        <w:ind w:firstLineChars="500" w:firstLine="1200"/>
        <w:jc w:val="left"/>
        <w:rPr>
          <w:rFonts w:hAnsi="宋体"/>
          <w:color w:val="000000"/>
          <w:szCs w:val="24"/>
          <w:u w:val="single"/>
        </w:rPr>
      </w:pPr>
      <w:r>
        <w:rPr>
          <w:rFonts w:hAnsi="宋体" w:hint="eastAsia"/>
          <w:color w:val="000000"/>
          <w:szCs w:val="24"/>
        </w:rPr>
        <w:t>固定电话：</w:t>
      </w:r>
      <w:r>
        <w:rPr>
          <w:rFonts w:hAnsi="宋体" w:hint="eastAsia"/>
          <w:color w:val="000000"/>
          <w:szCs w:val="24"/>
          <w:u w:val="single"/>
        </w:rPr>
        <w:t xml:space="preserve">                        </w:t>
      </w:r>
    </w:p>
    <w:p w:rsidR="006F1B1D" w:rsidRDefault="006F1B1D">
      <w:pPr>
        <w:spacing w:line="360" w:lineRule="auto"/>
        <w:jc w:val="left"/>
        <w:rPr>
          <w:rFonts w:hAnsi="宋体"/>
          <w:color w:val="000000"/>
          <w:szCs w:val="24"/>
        </w:rPr>
      </w:pPr>
    </w:p>
    <w:p w:rsidR="006F1B1D" w:rsidRDefault="006F1B1D">
      <w:pPr>
        <w:spacing w:line="360" w:lineRule="auto"/>
        <w:jc w:val="left"/>
        <w:rPr>
          <w:rFonts w:hAnsi="宋体"/>
          <w:color w:val="000000"/>
          <w:szCs w:val="24"/>
        </w:rPr>
      </w:pPr>
    </w:p>
    <w:p w:rsidR="006F1B1D" w:rsidRDefault="00B428A9">
      <w:pPr>
        <w:wordWrap w:val="0"/>
        <w:spacing w:line="360" w:lineRule="auto"/>
        <w:jc w:val="right"/>
        <w:rPr>
          <w:rFonts w:hAnsi="宋体"/>
          <w:color w:val="000000"/>
          <w:szCs w:val="24"/>
        </w:rPr>
      </w:pPr>
      <w:r>
        <w:rPr>
          <w:rFonts w:hAnsi="宋体" w:hint="eastAsia"/>
          <w:color w:val="000000"/>
          <w:szCs w:val="24"/>
        </w:rPr>
        <w:t xml:space="preserve">                                                      </w:t>
      </w:r>
    </w:p>
    <w:p w:rsidR="006F1B1D" w:rsidRDefault="006F1B1D">
      <w:pPr>
        <w:spacing w:line="360" w:lineRule="auto"/>
        <w:ind w:right="480"/>
        <w:rPr>
          <w:rFonts w:hAnsi="宋体"/>
          <w:color w:val="000000"/>
          <w:szCs w:val="24"/>
        </w:rPr>
      </w:pPr>
    </w:p>
    <w:p w:rsidR="006F1B1D" w:rsidRDefault="00B428A9">
      <w:pPr>
        <w:spacing w:line="360" w:lineRule="auto"/>
        <w:ind w:right="480" w:firstLineChars="2100" w:firstLine="5040"/>
      </w:pPr>
      <w:r>
        <w:rPr>
          <w:rFonts w:hAnsi="宋体" w:hint="eastAsia"/>
          <w:color w:val="000000"/>
          <w:szCs w:val="24"/>
        </w:rPr>
        <w:t xml:space="preserve">供应商名称（公章）：                        </w:t>
      </w:r>
    </w:p>
    <w:p w:rsidR="006F1B1D" w:rsidRDefault="00B428A9">
      <w:pPr>
        <w:pStyle w:val="2"/>
        <w:ind w:left="480" w:firstLine="480"/>
      </w:pPr>
      <w:r>
        <w:rPr>
          <w:rFonts w:hint="eastAsia"/>
        </w:rPr>
        <w:t xml:space="preserve">                                         年   月   日</w:t>
      </w:r>
    </w:p>
    <w:p w:rsidR="006F1B1D" w:rsidRDefault="006F1B1D">
      <w:pPr>
        <w:pStyle w:val="2"/>
        <w:ind w:left="480" w:firstLine="480"/>
      </w:pPr>
    </w:p>
    <w:p w:rsidR="006F1B1D" w:rsidRDefault="00B428A9">
      <w:pPr>
        <w:pStyle w:val="2"/>
        <w:ind w:leftChars="0" w:left="0" w:firstLineChars="0" w:firstLine="0"/>
        <w:rPr>
          <w:rFonts w:hAnsi="宋体"/>
        </w:rPr>
      </w:pPr>
      <w:r>
        <w:rPr>
          <w:rFonts w:hint="eastAsia"/>
        </w:rPr>
        <w:lastRenderedPageBreak/>
        <w:t>附件3：</w:t>
      </w:r>
      <w:r>
        <w:rPr>
          <w:rFonts w:hAnsi="宋体" w:hint="eastAsia"/>
        </w:rPr>
        <w:t>响应</w:t>
      </w:r>
      <w:r>
        <w:rPr>
          <w:rFonts w:hAnsi="宋体" w:hint="eastAsia"/>
          <w:color w:val="000000"/>
          <w:shd w:val="clear" w:color="auto" w:fill="FFFFFF"/>
        </w:rPr>
        <w:t>报价</w:t>
      </w:r>
      <w:r>
        <w:rPr>
          <w:rFonts w:hAnsi="宋体" w:hint="eastAsia"/>
        </w:rPr>
        <w:t>一览表</w:t>
      </w:r>
    </w:p>
    <w:p w:rsidR="006F1B1D" w:rsidRDefault="006F1B1D">
      <w:pPr>
        <w:pStyle w:val="2"/>
        <w:ind w:leftChars="0" w:left="0" w:firstLineChars="0" w:firstLine="0"/>
        <w:rPr>
          <w:rFonts w:hAnsi="宋体"/>
        </w:rPr>
      </w:pPr>
    </w:p>
    <w:p w:rsidR="006F1B1D" w:rsidRDefault="00B428A9">
      <w:pPr>
        <w:rPr>
          <w:rFonts w:hAnsi="宋体" w:cs="宋体-PUA"/>
          <w:szCs w:val="24"/>
        </w:rPr>
      </w:pPr>
      <w:r>
        <w:rPr>
          <w:rFonts w:hAnsi="宋体" w:cs="宋体-PUA" w:hint="eastAsia"/>
          <w:szCs w:val="24"/>
        </w:rPr>
        <w:t>项目名称（全称）：</w:t>
      </w:r>
      <w:r>
        <w:rPr>
          <w:rFonts w:hAnsi="宋体" w:hint="eastAsia"/>
          <w:bCs/>
          <w:color w:val="000000"/>
          <w:shd w:val="clear" w:color="auto" w:fill="FFFFFF"/>
        </w:rPr>
        <w:t>安徽六安技师学院第二校区</w:t>
      </w:r>
      <w:r>
        <w:rPr>
          <w:rFonts w:hAnsi="宋体" w:hint="eastAsia"/>
          <w:color w:val="000000"/>
          <w:shd w:val="clear" w:color="auto" w:fill="FFFFFF"/>
        </w:rPr>
        <w:t>日常印刷和标牌</w:t>
      </w:r>
      <w:r>
        <w:rPr>
          <w:rFonts w:hAnsi="宋体" w:hint="eastAsia"/>
          <w:bCs/>
          <w:color w:val="000000"/>
          <w:shd w:val="clear" w:color="auto" w:fill="FFFFFF"/>
        </w:rPr>
        <w:t>采购及安装项目</w:t>
      </w:r>
    </w:p>
    <w:tbl>
      <w:tblPr>
        <w:tblW w:w="877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316"/>
        <w:gridCol w:w="1179"/>
        <w:gridCol w:w="6167"/>
      </w:tblGrid>
      <w:tr w:rsidR="006F1B1D">
        <w:trPr>
          <w:trHeight w:val="770"/>
        </w:trPr>
        <w:tc>
          <w:tcPr>
            <w:tcW w:w="1429" w:type="dxa"/>
            <w:gridSpan w:val="2"/>
            <w:vAlign w:val="center"/>
          </w:tcPr>
          <w:p w:rsidR="006F1B1D" w:rsidRDefault="00B428A9">
            <w:pPr>
              <w:jc w:val="center"/>
              <w:rPr>
                <w:rFonts w:hAnsi="宋体" w:cs="宋体-PUA"/>
                <w:szCs w:val="24"/>
              </w:rPr>
            </w:pPr>
            <w:r>
              <w:rPr>
                <w:rFonts w:hAnsi="宋体" w:cs="宋体-PUA" w:hint="eastAsia"/>
                <w:szCs w:val="24"/>
              </w:rPr>
              <w:t>供应商名称</w:t>
            </w:r>
          </w:p>
        </w:tc>
        <w:tc>
          <w:tcPr>
            <w:tcW w:w="7346" w:type="dxa"/>
            <w:gridSpan w:val="2"/>
          </w:tcPr>
          <w:p w:rsidR="006F1B1D" w:rsidRDefault="006F1B1D">
            <w:pPr>
              <w:rPr>
                <w:rFonts w:hAnsi="宋体" w:cs="宋体-PUA"/>
                <w:szCs w:val="24"/>
              </w:rPr>
            </w:pPr>
          </w:p>
        </w:tc>
      </w:tr>
      <w:tr w:rsidR="006F1B1D">
        <w:trPr>
          <w:trHeight w:val="770"/>
        </w:trPr>
        <w:tc>
          <w:tcPr>
            <w:tcW w:w="1429" w:type="dxa"/>
            <w:gridSpan w:val="2"/>
            <w:vAlign w:val="center"/>
          </w:tcPr>
          <w:p w:rsidR="006F1B1D" w:rsidRDefault="00B428A9">
            <w:pPr>
              <w:jc w:val="center"/>
              <w:rPr>
                <w:rFonts w:hAnsi="宋体" w:cs="宋体-PUA"/>
                <w:szCs w:val="24"/>
              </w:rPr>
            </w:pPr>
            <w:r>
              <w:rPr>
                <w:rFonts w:hAnsi="宋体" w:cs="宋体-PUA" w:hint="eastAsia"/>
                <w:szCs w:val="24"/>
              </w:rPr>
              <w:t>计划工期</w:t>
            </w:r>
          </w:p>
        </w:tc>
        <w:tc>
          <w:tcPr>
            <w:tcW w:w="7346" w:type="dxa"/>
            <w:gridSpan w:val="2"/>
          </w:tcPr>
          <w:p w:rsidR="006F1B1D" w:rsidRDefault="006F1B1D">
            <w:pPr>
              <w:rPr>
                <w:rFonts w:hAnsi="宋体" w:cs="宋体-PUA"/>
                <w:szCs w:val="24"/>
              </w:rPr>
            </w:pPr>
          </w:p>
        </w:tc>
      </w:tr>
      <w:tr w:rsidR="006F1B1D">
        <w:trPr>
          <w:trHeight w:val="770"/>
        </w:trPr>
        <w:tc>
          <w:tcPr>
            <w:tcW w:w="1429" w:type="dxa"/>
            <w:gridSpan w:val="2"/>
            <w:vAlign w:val="center"/>
          </w:tcPr>
          <w:p w:rsidR="006F1B1D" w:rsidRDefault="00B428A9">
            <w:pPr>
              <w:jc w:val="center"/>
              <w:rPr>
                <w:rFonts w:hAnsi="宋体" w:cs="宋体-PUA"/>
                <w:szCs w:val="24"/>
              </w:rPr>
            </w:pPr>
            <w:r>
              <w:rPr>
                <w:rFonts w:hAnsi="宋体" w:cs="宋体-PUA" w:hint="eastAsia"/>
                <w:szCs w:val="24"/>
              </w:rPr>
              <w:t>付款方式</w:t>
            </w:r>
          </w:p>
        </w:tc>
        <w:tc>
          <w:tcPr>
            <w:tcW w:w="7346" w:type="dxa"/>
            <w:gridSpan w:val="2"/>
          </w:tcPr>
          <w:p w:rsidR="006F1B1D" w:rsidRDefault="006F1B1D">
            <w:pPr>
              <w:rPr>
                <w:rFonts w:hAnsi="宋体" w:cs="宋体-PUA"/>
                <w:szCs w:val="24"/>
              </w:rPr>
            </w:pPr>
          </w:p>
        </w:tc>
      </w:tr>
      <w:tr w:rsidR="006F1B1D">
        <w:trPr>
          <w:cantSplit/>
          <w:trHeight w:val="566"/>
        </w:trPr>
        <w:tc>
          <w:tcPr>
            <w:tcW w:w="1429" w:type="dxa"/>
            <w:gridSpan w:val="2"/>
            <w:vMerge w:val="restart"/>
            <w:tcMar>
              <w:left w:w="0" w:type="dxa"/>
              <w:right w:w="0" w:type="dxa"/>
            </w:tcMar>
            <w:vAlign w:val="center"/>
          </w:tcPr>
          <w:p w:rsidR="006F1B1D" w:rsidRDefault="00B428A9">
            <w:pPr>
              <w:jc w:val="center"/>
              <w:rPr>
                <w:rFonts w:hAnsi="宋体" w:cs="宋体-PUA"/>
                <w:szCs w:val="24"/>
              </w:rPr>
            </w:pPr>
            <w:r>
              <w:rPr>
                <w:rFonts w:hAnsi="宋体" w:cs="宋体-PUA" w:hint="eastAsia"/>
                <w:szCs w:val="24"/>
              </w:rPr>
              <w:t>响应报价</w:t>
            </w:r>
          </w:p>
          <w:p w:rsidR="006F1B1D" w:rsidRDefault="00B428A9">
            <w:pPr>
              <w:jc w:val="center"/>
              <w:rPr>
                <w:rFonts w:hAnsi="宋体" w:cs="宋体-PUA"/>
                <w:szCs w:val="24"/>
              </w:rPr>
            </w:pPr>
            <w:r>
              <w:rPr>
                <w:rFonts w:hAnsi="宋体" w:cs="宋体-PUA" w:hint="eastAsia"/>
                <w:szCs w:val="24"/>
              </w:rPr>
              <w:t>（填写总价）</w:t>
            </w:r>
          </w:p>
        </w:tc>
        <w:tc>
          <w:tcPr>
            <w:tcW w:w="1179" w:type="dxa"/>
            <w:tcBorders>
              <w:bottom w:val="single" w:sz="4" w:space="0" w:color="auto"/>
            </w:tcBorders>
            <w:tcMar>
              <w:left w:w="0" w:type="dxa"/>
              <w:right w:w="0" w:type="dxa"/>
            </w:tcMar>
            <w:vAlign w:val="center"/>
          </w:tcPr>
          <w:p w:rsidR="006F1B1D" w:rsidRDefault="00B428A9">
            <w:pPr>
              <w:jc w:val="center"/>
              <w:rPr>
                <w:rFonts w:hAnsi="宋体" w:cs="宋体-PUA"/>
                <w:szCs w:val="24"/>
              </w:rPr>
            </w:pPr>
            <w:r>
              <w:rPr>
                <w:rFonts w:hAnsi="宋体" w:cs="宋体-PUA" w:hint="eastAsia"/>
                <w:szCs w:val="24"/>
              </w:rPr>
              <w:t>大写</w:t>
            </w:r>
          </w:p>
        </w:tc>
        <w:tc>
          <w:tcPr>
            <w:tcW w:w="6167" w:type="dxa"/>
            <w:tcBorders>
              <w:bottom w:val="single" w:sz="4" w:space="0" w:color="auto"/>
            </w:tcBorders>
            <w:vAlign w:val="center"/>
          </w:tcPr>
          <w:p w:rsidR="006F1B1D" w:rsidRDefault="006F1B1D">
            <w:pPr>
              <w:jc w:val="center"/>
              <w:rPr>
                <w:rFonts w:hAnsi="宋体" w:cs="宋体-PUA"/>
                <w:szCs w:val="24"/>
                <w:u w:val="single"/>
              </w:rPr>
            </w:pPr>
          </w:p>
        </w:tc>
      </w:tr>
      <w:tr w:rsidR="006F1B1D">
        <w:trPr>
          <w:cantSplit/>
          <w:trHeight w:val="642"/>
        </w:trPr>
        <w:tc>
          <w:tcPr>
            <w:tcW w:w="1429" w:type="dxa"/>
            <w:gridSpan w:val="2"/>
            <w:vMerge/>
            <w:tcBorders>
              <w:bottom w:val="single" w:sz="4" w:space="0" w:color="auto"/>
            </w:tcBorders>
            <w:tcMar>
              <w:left w:w="0" w:type="dxa"/>
              <w:right w:w="0" w:type="dxa"/>
            </w:tcMar>
            <w:vAlign w:val="center"/>
          </w:tcPr>
          <w:p w:rsidR="006F1B1D" w:rsidRDefault="006F1B1D">
            <w:pPr>
              <w:jc w:val="center"/>
              <w:rPr>
                <w:rFonts w:hAnsi="宋体" w:cs="宋体-PUA"/>
                <w:szCs w:val="24"/>
              </w:rPr>
            </w:pPr>
          </w:p>
        </w:tc>
        <w:tc>
          <w:tcPr>
            <w:tcW w:w="1179" w:type="dxa"/>
            <w:tcBorders>
              <w:bottom w:val="single" w:sz="4" w:space="0" w:color="auto"/>
            </w:tcBorders>
            <w:tcMar>
              <w:left w:w="0" w:type="dxa"/>
              <w:right w:w="0" w:type="dxa"/>
            </w:tcMar>
            <w:vAlign w:val="center"/>
          </w:tcPr>
          <w:p w:rsidR="006F1B1D" w:rsidRDefault="00B428A9">
            <w:pPr>
              <w:jc w:val="center"/>
              <w:rPr>
                <w:rFonts w:hAnsi="宋体" w:cs="宋体-PUA"/>
                <w:szCs w:val="24"/>
              </w:rPr>
            </w:pPr>
            <w:r>
              <w:rPr>
                <w:rFonts w:hAnsi="宋体" w:cs="宋体-PUA" w:hint="eastAsia"/>
                <w:szCs w:val="24"/>
              </w:rPr>
              <w:t>小写</w:t>
            </w:r>
          </w:p>
        </w:tc>
        <w:tc>
          <w:tcPr>
            <w:tcW w:w="6167" w:type="dxa"/>
            <w:tcBorders>
              <w:bottom w:val="single" w:sz="4" w:space="0" w:color="auto"/>
            </w:tcBorders>
            <w:vAlign w:val="center"/>
          </w:tcPr>
          <w:p w:rsidR="006F1B1D" w:rsidRDefault="006F1B1D">
            <w:pPr>
              <w:jc w:val="center"/>
              <w:rPr>
                <w:rFonts w:hAnsi="宋体" w:cs="宋体-PUA"/>
                <w:szCs w:val="24"/>
                <w:u w:val="single"/>
              </w:rPr>
            </w:pPr>
          </w:p>
        </w:tc>
      </w:tr>
      <w:tr w:rsidR="006F1B1D">
        <w:trPr>
          <w:trHeight w:val="3129"/>
        </w:trPr>
        <w:tc>
          <w:tcPr>
            <w:tcW w:w="8775" w:type="dxa"/>
            <w:gridSpan w:val="4"/>
          </w:tcPr>
          <w:p w:rsidR="006F1B1D" w:rsidRDefault="006F1B1D">
            <w:pPr>
              <w:rPr>
                <w:rFonts w:hAnsi="宋体" w:cs="宋体-PUA"/>
                <w:szCs w:val="24"/>
              </w:rPr>
            </w:pPr>
          </w:p>
          <w:p w:rsidR="006F1B1D" w:rsidRDefault="00B428A9">
            <w:pPr>
              <w:rPr>
                <w:rFonts w:hAnsi="宋体" w:cs="宋体-PUA"/>
                <w:szCs w:val="24"/>
              </w:rPr>
            </w:pPr>
            <w:r>
              <w:rPr>
                <w:rFonts w:hAnsi="宋体" w:cs="宋体-PUA" w:hint="eastAsia"/>
                <w:szCs w:val="24"/>
              </w:rPr>
              <w:t>其他优惠条件：</w:t>
            </w:r>
          </w:p>
          <w:p w:rsidR="006F1B1D" w:rsidRDefault="006F1B1D">
            <w:pPr>
              <w:rPr>
                <w:rFonts w:hAnsi="宋体" w:cs="宋体-PUA"/>
                <w:szCs w:val="24"/>
              </w:rPr>
            </w:pPr>
          </w:p>
          <w:p w:rsidR="006F1B1D" w:rsidRDefault="006F1B1D">
            <w:pPr>
              <w:rPr>
                <w:rFonts w:hAnsi="宋体" w:cs="宋体-PUA"/>
                <w:szCs w:val="24"/>
              </w:rPr>
            </w:pPr>
          </w:p>
          <w:p w:rsidR="006F1B1D" w:rsidRDefault="006F1B1D">
            <w:pPr>
              <w:rPr>
                <w:rFonts w:hAnsi="宋体" w:cs="宋体-PUA"/>
                <w:szCs w:val="24"/>
              </w:rPr>
            </w:pPr>
          </w:p>
        </w:tc>
      </w:tr>
      <w:tr w:rsidR="006F1B1D">
        <w:trPr>
          <w:trHeight w:val="1156"/>
        </w:trPr>
        <w:tc>
          <w:tcPr>
            <w:tcW w:w="1113" w:type="dxa"/>
            <w:vAlign w:val="center"/>
          </w:tcPr>
          <w:p w:rsidR="006F1B1D" w:rsidRDefault="00B428A9">
            <w:pPr>
              <w:jc w:val="center"/>
              <w:rPr>
                <w:rFonts w:hAnsi="宋体" w:cs="宋体-PUA"/>
                <w:szCs w:val="24"/>
              </w:rPr>
            </w:pPr>
            <w:r>
              <w:rPr>
                <w:rFonts w:hAnsi="宋体" w:cs="宋体-PUA" w:hint="eastAsia"/>
                <w:szCs w:val="24"/>
              </w:rPr>
              <w:t>备注</w:t>
            </w:r>
          </w:p>
        </w:tc>
        <w:tc>
          <w:tcPr>
            <w:tcW w:w="7662" w:type="dxa"/>
            <w:gridSpan w:val="3"/>
            <w:vAlign w:val="center"/>
          </w:tcPr>
          <w:p w:rsidR="006F1B1D" w:rsidRDefault="006F1B1D">
            <w:pPr>
              <w:rPr>
                <w:rFonts w:hAnsi="宋体" w:cs="宋体-PUA"/>
                <w:color w:val="FF0000"/>
                <w:sz w:val="28"/>
                <w:szCs w:val="28"/>
              </w:rPr>
            </w:pPr>
          </w:p>
        </w:tc>
      </w:tr>
    </w:tbl>
    <w:p w:rsidR="006F1B1D" w:rsidRDefault="006F1B1D">
      <w:pPr>
        <w:ind w:firstLineChars="100" w:firstLine="240"/>
        <w:rPr>
          <w:rFonts w:hAnsi="宋体" w:cs="宋体-PUA"/>
          <w:szCs w:val="24"/>
        </w:rPr>
      </w:pPr>
    </w:p>
    <w:p w:rsidR="006F1B1D" w:rsidRDefault="006F1B1D">
      <w:pPr>
        <w:ind w:firstLineChars="100" w:firstLine="240"/>
        <w:rPr>
          <w:rFonts w:hAnsi="宋体" w:cs="宋体-PUA"/>
          <w:szCs w:val="24"/>
        </w:rPr>
      </w:pPr>
    </w:p>
    <w:p w:rsidR="006F1B1D" w:rsidRDefault="006F1B1D">
      <w:pPr>
        <w:ind w:firstLineChars="100" w:firstLine="240"/>
        <w:rPr>
          <w:rFonts w:hAnsi="宋体" w:cs="宋体-PUA"/>
          <w:szCs w:val="24"/>
        </w:rPr>
      </w:pPr>
    </w:p>
    <w:p w:rsidR="006F1B1D" w:rsidRDefault="006F1B1D">
      <w:pPr>
        <w:ind w:firstLineChars="100" w:firstLine="240"/>
        <w:rPr>
          <w:rFonts w:hAnsi="宋体" w:cs="宋体-PUA"/>
          <w:szCs w:val="24"/>
        </w:rPr>
      </w:pPr>
    </w:p>
    <w:p w:rsidR="006F1B1D" w:rsidRDefault="006F1B1D">
      <w:pPr>
        <w:ind w:firstLineChars="100" w:firstLine="240"/>
        <w:rPr>
          <w:rFonts w:hAnsi="宋体" w:cs="宋体-PUA"/>
          <w:szCs w:val="24"/>
        </w:rPr>
      </w:pPr>
    </w:p>
    <w:p w:rsidR="006F1B1D" w:rsidRDefault="006F1B1D">
      <w:pPr>
        <w:ind w:firstLineChars="100" w:firstLine="240"/>
        <w:rPr>
          <w:rFonts w:hAnsi="宋体" w:cs="宋体-PUA"/>
          <w:szCs w:val="24"/>
        </w:rPr>
      </w:pPr>
    </w:p>
    <w:p w:rsidR="006F1B1D" w:rsidRDefault="006F1B1D">
      <w:pPr>
        <w:ind w:firstLineChars="100" w:firstLine="240"/>
        <w:rPr>
          <w:rFonts w:hAnsi="宋体" w:cs="宋体-PUA"/>
          <w:szCs w:val="24"/>
        </w:rPr>
      </w:pPr>
    </w:p>
    <w:p w:rsidR="006F1B1D" w:rsidRDefault="006F1B1D">
      <w:pPr>
        <w:ind w:firstLineChars="100" w:firstLine="240"/>
        <w:rPr>
          <w:rFonts w:hAnsi="宋体" w:cs="宋体-PUA"/>
          <w:szCs w:val="24"/>
        </w:rPr>
      </w:pPr>
    </w:p>
    <w:p w:rsidR="006F1B1D" w:rsidRDefault="00B428A9">
      <w:pPr>
        <w:ind w:firstLineChars="100" w:firstLine="240"/>
        <w:rPr>
          <w:rFonts w:hAnsi="宋体" w:cs="宋体-PUA"/>
          <w:szCs w:val="24"/>
        </w:rPr>
      </w:pPr>
      <w:r>
        <w:rPr>
          <w:rFonts w:hAnsi="宋体" w:cs="宋体-PUA" w:hint="eastAsia"/>
          <w:szCs w:val="24"/>
        </w:rPr>
        <w:t xml:space="preserve">供应商：（公章）          </w:t>
      </w:r>
    </w:p>
    <w:bookmarkEnd w:id="2"/>
    <w:p w:rsidR="006F1B1D" w:rsidRDefault="00B428A9">
      <w:pPr>
        <w:ind w:firstLineChars="50" w:firstLine="120"/>
        <w:rPr>
          <w:rFonts w:hAnsi="宋体" w:cs="宋体-PUA"/>
          <w:szCs w:val="24"/>
        </w:rPr>
      </w:pPr>
      <w:r>
        <w:rPr>
          <w:rFonts w:hAnsi="宋体" w:cs="宋体-PUA" w:hint="eastAsia"/>
          <w:szCs w:val="24"/>
        </w:rPr>
        <w:t xml:space="preserve"> 法定代表人或授权委托人：（签字）</w:t>
      </w:r>
    </w:p>
    <w:p w:rsidR="006F1B1D" w:rsidRDefault="00B428A9">
      <w:pPr>
        <w:ind w:firstLineChars="641" w:firstLine="1538"/>
        <w:rPr>
          <w:rFonts w:hAnsi="宋体" w:cs="宋体-PUA"/>
          <w:szCs w:val="24"/>
        </w:rPr>
      </w:pPr>
      <w:r>
        <w:rPr>
          <w:rFonts w:hAnsi="宋体" w:cs="宋体-PUA" w:hint="eastAsia"/>
          <w:szCs w:val="24"/>
        </w:rPr>
        <w:t xml:space="preserve">                                年     月     日</w:t>
      </w:r>
    </w:p>
    <w:p w:rsidR="006F1B1D" w:rsidRDefault="006F1B1D">
      <w:pPr>
        <w:pStyle w:val="2"/>
        <w:ind w:leftChars="0" w:left="0" w:firstLineChars="0" w:firstLine="0"/>
        <w:rPr>
          <w:rFonts w:hAnsi="宋体"/>
        </w:rPr>
      </w:pPr>
    </w:p>
    <w:p w:rsidR="006F1B1D" w:rsidRDefault="006F1B1D">
      <w:pPr>
        <w:pStyle w:val="2"/>
        <w:ind w:leftChars="0" w:left="0" w:firstLineChars="0" w:firstLine="0"/>
        <w:rPr>
          <w:rFonts w:hAnsi="宋体"/>
        </w:rPr>
      </w:pPr>
    </w:p>
    <w:p w:rsidR="006F1B1D" w:rsidRDefault="006F1B1D">
      <w:pPr>
        <w:pStyle w:val="2"/>
        <w:ind w:leftChars="0" w:left="0" w:firstLineChars="0" w:firstLine="0"/>
        <w:rPr>
          <w:rFonts w:hAnsi="宋体"/>
        </w:rPr>
      </w:pPr>
    </w:p>
    <w:p w:rsidR="006F1B1D" w:rsidRDefault="00B428A9">
      <w:pPr>
        <w:pStyle w:val="2"/>
        <w:ind w:leftChars="0" w:left="0" w:firstLineChars="0" w:firstLine="0"/>
        <w:rPr>
          <w:rFonts w:hAnsi="宋体"/>
        </w:rPr>
      </w:pPr>
      <w:r>
        <w:rPr>
          <w:rFonts w:hAnsi="宋体" w:hint="eastAsia"/>
        </w:rPr>
        <w:lastRenderedPageBreak/>
        <w:t>附件4：分项报价表</w:t>
      </w:r>
    </w:p>
    <w:tbl>
      <w:tblPr>
        <w:tblpPr w:leftFromText="180" w:rightFromText="180" w:vertAnchor="text" w:horzAnchor="page" w:tblpX="1276" w:tblpY="427"/>
        <w:tblOverlap w:val="neve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20"/>
        <w:gridCol w:w="3416"/>
        <w:gridCol w:w="702"/>
        <w:gridCol w:w="916"/>
        <w:gridCol w:w="1150"/>
        <w:gridCol w:w="817"/>
      </w:tblGrid>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b/>
                <w:bCs/>
                <w:color w:val="000000"/>
                <w:sz w:val="20"/>
              </w:rPr>
            </w:pPr>
            <w:r>
              <w:rPr>
                <w:rFonts w:hAnsi="宋体" w:cs="宋体" w:hint="eastAsia"/>
                <w:b/>
                <w:bCs/>
                <w:color w:val="000000"/>
                <w:sz w:val="20"/>
                <w:lang w:bidi="ar"/>
              </w:rPr>
              <w:t>序号</w:t>
            </w:r>
          </w:p>
        </w:tc>
        <w:tc>
          <w:tcPr>
            <w:tcW w:w="2120" w:type="dxa"/>
            <w:shd w:val="clear" w:color="auto" w:fill="auto"/>
            <w:noWrap/>
            <w:vAlign w:val="center"/>
          </w:tcPr>
          <w:p w:rsidR="006F1B1D" w:rsidRDefault="00B428A9">
            <w:pPr>
              <w:widowControl/>
              <w:jc w:val="center"/>
              <w:textAlignment w:val="center"/>
              <w:rPr>
                <w:rFonts w:hAnsi="宋体" w:cs="宋体"/>
                <w:b/>
                <w:bCs/>
                <w:color w:val="000000"/>
                <w:sz w:val="20"/>
              </w:rPr>
            </w:pPr>
            <w:r>
              <w:rPr>
                <w:rFonts w:hAnsi="宋体" w:cs="宋体" w:hint="eastAsia"/>
                <w:b/>
                <w:bCs/>
                <w:color w:val="000000"/>
                <w:sz w:val="20"/>
                <w:lang w:bidi="ar"/>
              </w:rPr>
              <w:t>清单名称</w:t>
            </w:r>
          </w:p>
        </w:tc>
        <w:tc>
          <w:tcPr>
            <w:tcW w:w="3416" w:type="dxa"/>
            <w:shd w:val="clear" w:color="auto" w:fill="auto"/>
            <w:noWrap/>
            <w:vAlign w:val="center"/>
          </w:tcPr>
          <w:p w:rsidR="006F1B1D" w:rsidRDefault="00B428A9">
            <w:pPr>
              <w:widowControl/>
              <w:jc w:val="center"/>
              <w:textAlignment w:val="center"/>
              <w:rPr>
                <w:rFonts w:hAnsi="宋体" w:cs="宋体"/>
                <w:b/>
                <w:bCs/>
                <w:color w:val="000000"/>
                <w:sz w:val="22"/>
                <w:szCs w:val="22"/>
              </w:rPr>
            </w:pPr>
            <w:r>
              <w:rPr>
                <w:rFonts w:hAnsi="宋体" w:cs="宋体" w:hint="eastAsia"/>
                <w:b/>
                <w:bCs/>
                <w:color w:val="000000"/>
                <w:sz w:val="22"/>
                <w:szCs w:val="22"/>
                <w:lang w:bidi="ar"/>
              </w:rPr>
              <w:t>清单特征</w:t>
            </w:r>
          </w:p>
        </w:tc>
        <w:tc>
          <w:tcPr>
            <w:tcW w:w="702" w:type="dxa"/>
            <w:shd w:val="clear" w:color="auto" w:fill="auto"/>
            <w:noWrap/>
            <w:vAlign w:val="center"/>
          </w:tcPr>
          <w:p w:rsidR="006F1B1D" w:rsidRDefault="00B428A9">
            <w:pPr>
              <w:widowControl/>
              <w:jc w:val="center"/>
              <w:textAlignment w:val="center"/>
              <w:rPr>
                <w:rFonts w:hAnsi="宋体" w:cs="宋体"/>
                <w:b/>
                <w:bCs/>
                <w:color w:val="000000"/>
                <w:sz w:val="20"/>
              </w:rPr>
            </w:pPr>
            <w:r>
              <w:rPr>
                <w:rFonts w:hAnsi="宋体" w:cs="宋体" w:hint="eastAsia"/>
                <w:b/>
                <w:bCs/>
                <w:color w:val="000000"/>
                <w:sz w:val="20"/>
                <w:lang w:bidi="ar"/>
              </w:rPr>
              <w:t>单位</w:t>
            </w:r>
          </w:p>
        </w:tc>
        <w:tc>
          <w:tcPr>
            <w:tcW w:w="916" w:type="dxa"/>
            <w:shd w:val="clear" w:color="auto" w:fill="auto"/>
            <w:noWrap/>
            <w:vAlign w:val="center"/>
          </w:tcPr>
          <w:p w:rsidR="006F1B1D" w:rsidRDefault="00B428A9">
            <w:pPr>
              <w:widowControl/>
              <w:jc w:val="center"/>
              <w:textAlignment w:val="center"/>
              <w:rPr>
                <w:rFonts w:hAnsi="宋体" w:cs="宋体"/>
                <w:b/>
                <w:bCs/>
                <w:color w:val="000000"/>
                <w:sz w:val="20"/>
              </w:rPr>
            </w:pPr>
            <w:r>
              <w:rPr>
                <w:rFonts w:hAnsi="宋体" w:cs="宋体" w:hint="eastAsia"/>
                <w:b/>
                <w:bCs/>
                <w:color w:val="000000"/>
                <w:sz w:val="20"/>
                <w:lang w:bidi="ar"/>
              </w:rPr>
              <w:t>工程量</w:t>
            </w:r>
          </w:p>
        </w:tc>
        <w:tc>
          <w:tcPr>
            <w:tcW w:w="1150" w:type="dxa"/>
            <w:shd w:val="clear" w:color="auto" w:fill="auto"/>
            <w:vAlign w:val="center"/>
          </w:tcPr>
          <w:p w:rsidR="006F1B1D" w:rsidRDefault="00B428A9">
            <w:pPr>
              <w:widowControl/>
              <w:jc w:val="center"/>
              <w:textAlignment w:val="center"/>
              <w:rPr>
                <w:rFonts w:hAnsi="宋体" w:cs="宋体"/>
                <w:b/>
                <w:bCs/>
                <w:color w:val="000000"/>
                <w:sz w:val="20"/>
              </w:rPr>
            </w:pPr>
            <w:r>
              <w:rPr>
                <w:rFonts w:hAnsi="宋体" w:cs="宋体" w:hint="eastAsia"/>
                <w:b/>
                <w:bCs/>
                <w:color w:val="000000"/>
                <w:sz w:val="20"/>
                <w:lang w:bidi="ar"/>
              </w:rPr>
              <w:t>全费用综合单价（元）</w:t>
            </w:r>
          </w:p>
        </w:tc>
        <w:tc>
          <w:tcPr>
            <w:tcW w:w="817" w:type="dxa"/>
            <w:shd w:val="clear" w:color="auto" w:fill="auto"/>
            <w:noWrap/>
            <w:vAlign w:val="center"/>
          </w:tcPr>
          <w:p w:rsidR="006F1B1D" w:rsidRDefault="00B428A9">
            <w:pPr>
              <w:widowControl/>
              <w:jc w:val="center"/>
              <w:textAlignment w:val="center"/>
              <w:rPr>
                <w:rFonts w:hAnsi="宋体" w:cs="宋体"/>
                <w:b/>
                <w:bCs/>
                <w:color w:val="000000"/>
                <w:sz w:val="20"/>
              </w:rPr>
            </w:pPr>
            <w:r>
              <w:rPr>
                <w:rFonts w:hAnsi="宋体" w:cs="宋体" w:hint="eastAsia"/>
                <w:b/>
                <w:bCs/>
                <w:color w:val="000000"/>
                <w:sz w:val="20"/>
                <w:lang w:bidi="ar"/>
              </w:rPr>
              <w:t>合计</w:t>
            </w: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1</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绿化图纸</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A0彩图</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2</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总体规划图</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A0彩色图纸</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3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3</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二校区鸟瞰图及总平面图</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软布材质140-90</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4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4</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六安技师学院第二校区建设工程设计变更材料</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打印及装订</w:t>
            </w:r>
            <w:r>
              <w:rPr>
                <w:rFonts w:hAnsi="宋体" w:cs="宋体" w:hint="eastAsia"/>
                <w:color w:val="000000"/>
                <w:sz w:val="16"/>
                <w:szCs w:val="16"/>
                <w:lang w:bidi="ar"/>
              </w:rPr>
              <w:br/>
              <w:t>（彩色A4-96页、A3-24页）</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18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5</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六安技师学院第二校区设计变更材料</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全彩增加（A4-15页）</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10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6</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二校区绿化效果图</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A3彩印</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15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7</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蓝图打印</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A2蓝图</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44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8</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蓝图打印</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A1蓝图</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9</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蓝图打印</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A0蓝图</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35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10</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二校区实训中心学术云</w:t>
            </w:r>
            <w:r>
              <w:rPr>
                <w:rFonts w:hAnsi="宋体" w:cs="宋体" w:hint="eastAsia"/>
                <w:color w:val="000000"/>
                <w:sz w:val="18"/>
                <w:szCs w:val="18"/>
                <w:lang w:bidi="ar"/>
              </w:rPr>
              <w:br/>
              <w:t>环建筑工程做法表</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A0蓝图</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12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11</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二校区绿化铺装</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A0彩色图纸</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12</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二校区绿化铺装图</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（2.4-2.8米）</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13</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二校区绿化铺装图</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（1.5-1.2米）</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14</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二校区绿化铺装图</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（1.2-0.8米）</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15</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产教融合实习基地图纸</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（1.2-0.8米）</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16</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蓝图设计图纸</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（1.2-0.8米）</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3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17</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彩色图纸</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A0图纸、扫描、打印、折叠成册</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62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lastRenderedPageBreak/>
              <w:t>18</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第二校区项目建议书</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（彩色打印）（93页）</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5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19</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第二校区设计变更</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（彩色36页）</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15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20</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彩印-路灯相应文件</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（彩色468页）打印、装订、封面</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21</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彩印-景观照明招标文件</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（彩色143页）打印、装订、封面</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22</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彩印-项目甩项协议书</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（彩色5页）打印、装订、封面</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23</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彩印-景观照明工程路灯</w:t>
            </w:r>
            <w:r>
              <w:rPr>
                <w:rFonts w:hAnsi="宋体" w:cs="宋体" w:hint="eastAsia"/>
                <w:color w:val="000000"/>
                <w:sz w:val="18"/>
                <w:szCs w:val="18"/>
                <w:lang w:bidi="ar"/>
              </w:rPr>
              <w:br/>
              <w:t>合同书</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（彩色9页）打印、装订、封面</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24</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彩印-雕塑和景墙安装</w:t>
            </w:r>
            <w:r>
              <w:rPr>
                <w:rFonts w:hAnsi="宋体" w:cs="宋体" w:hint="eastAsia"/>
                <w:color w:val="000000"/>
                <w:sz w:val="18"/>
                <w:szCs w:val="18"/>
                <w:lang w:bidi="ar"/>
              </w:rPr>
              <w:br/>
              <w:t>合同发包文件</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（彩色29页）打印、装订、封面</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25</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彩印-（雕塑和景墙安装</w:t>
            </w:r>
            <w:r>
              <w:rPr>
                <w:rFonts w:hAnsi="宋体" w:cs="宋体" w:hint="eastAsia"/>
                <w:color w:val="000000"/>
                <w:sz w:val="18"/>
                <w:szCs w:val="18"/>
                <w:lang w:bidi="ar"/>
              </w:rPr>
              <w:br/>
              <w:t>项目合同</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（彩色24页）打印、装订、封面</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26</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彩印-雕塑和景墙安装项</w:t>
            </w:r>
            <w:r>
              <w:rPr>
                <w:rFonts w:hAnsi="宋体" w:cs="宋体" w:hint="eastAsia"/>
                <w:color w:val="000000"/>
                <w:sz w:val="18"/>
                <w:szCs w:val="18"/>
                <w:lang w:bidi="ar"/>
              </w:rPr>
              <w:br/>
              <w:t>目响应文件</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（彩色54页）打印、装订、封面</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27</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彩印-建设用地审批组卷I</w:t>
            </w:r>
            <w:r>
              <w:rPr>
                <w:rFonts w:hAnsi="宋体" w:cs="宋体" w:hint="eastAsia"/>
                <w:color w:val="000000"/>
                <w:sz w:val="18"/>
                <w:szCs w:val="18"/>
                <w:lang w:bidi="ar"/>
              </w:rPr>
              <w:br/>
              <w:t>作及社会风险报告</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（彩色78页）打印、装订、封面</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28</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彩印-林地勘验及使用林</w:t>
            </w:r>
            <w:r>
              <w:rPr>
                <w:rFonts w:hAnsi="宋体" w:cs="宋体" w:hint="eastAsia"/>
                <w:color w:val="000000"/>
                <w:sz w:val="18"/>
                <w:szCs w:val="18"/>
                <w:lang w:bidi="ar"/>
              </w:rPr>
              <w:br/>
              <w:t>地可行性报告</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（彩色78页）打印、装订、封面</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1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29</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门牌编码牌</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亚克力材质、UV、丝印门牌</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块</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2818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30</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科室牌</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亚克力材质、UV、丝印门牌</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块</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329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31</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第二校区建设工程设计</w:t>
            </w:r>
            <w:r>
              <w:rPr>
                <w:rFonts w:hAnsi="宋体" w:cs="宋体" w:hint="eastAsia"/>
                <w:color w:val="000000"/>
                <w:sz w:val="18"/>
                <w:szCs w:val="18"/>
                <w:lang w:bidi="ar"/>
              </w:rPr>
              <w:br/>
              <w:t>变更的请示材料</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（彩色）（36页）</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份</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4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32</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旗杆</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不锈钢材质</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根</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300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33</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旗帜</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旗帜布、彩印、四边扎边</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面</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300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34</w:t>
            </w:r>
          </w:p>
        </w:tc>
        <w:tc>
          <w:tcPr>
            <w:tcW w:w="2120" w:type="dxa"/>
            <w:shd w:val="clear" w:color="auto" w:fill="auto"/>
            <w:noWrap/>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东、西、北门不锈钢道闸</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不锈钢材质、40mm-40mm不锈钢方管、30mm方管、壁厚1.0mm（含制作焊接、安装、调试、辅材等）</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个</w:t>
            </w:r>
          </w:p>
        </w:tc>
        <w:tc>
          <w:tcPr>
            <w:tcW w:w="916" w:type="dxa"/>
            <w:shd w:val="clear" w:color="auto" w:fill="auto"/>
            <w:noWrap/>
            <w:vAlign w:val="center"/>
          </w:tcPr>
          <w:p w:rsidR="006F1B1D" w:rsidRDefault="00B428A9">
            <w:pPr>
              <w:widowControl/>
              <w:jc w:val="center"/>
              <w:textAlignment w:val="center"/>
              <w:rPr>
                <w:rFonts w:hAnsi="宋体" w:cs="宋体"/>
                <w:color w:val="000000"/>
                <w:sz w:val="18"/>
                <w:szCs w:val="18"/>
              </w:rPr>
            </w:pPr>
            <w:r>
              <w:rPr>
                <w:rFonts w:hAnsi="宋体" w:cs="宋体" w:hint="eastAsia"/>
                <w:color w:val="000000"/>
                <w:sz w:val="18"/>
                <w:szCs w:val="18"/>
                <w:lang w:bidi="ar"/>
              </w:rPr>
              <w:t xml:space="preserve">26.00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35</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警示牌</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防锈钢板材质、双面烤漆、丝印、壁厚1.2mm、规格：1600mm-700mm（含制作焊接、安装、调试、辅材等）</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块</w:t>
            </w:r>
          </w:p>
        </w:tc>
        <w:tc>
          <w:tcPr>
            <w:tcW w:w="916" w:type="dxa"/>
            <w:shd w:val="clear" w:color="auto" w:fill="auto"/>
            <w:noWrap/>
            <w:vAlign w:val="center"/>
          </w:tcPr>
          <w:p w:rsidR="006F1B1D" w:rsidRDefault="00B428A9">
            <w:pPr>
              <w:widowControl/>
              <w:jc w:val="center"/>
              <w:textAlignment w:val="center"/>
              <w:rPr>
                <w:rFonts w:hAnsi="宋体" w:cs="宋体"/>
                <w:color w:val="000000"/>
                <w:sz w:val="18"/>
                <w:szCs w:val="18"/>
              </w:rPr>
            </w:pPr>
            <w:r>
              <w:rPr>
                <w:rFonts w:hAnsi="宋体" w:cs="宋体" w:hint="eastAsia"/>
                <w:color w:val="000000"/>
                <w:sz w:val="18"/>
                <w:szCs w:val="18"/>
                <w:lang w:bidi="ar"/>
              </w:rPr>
              <w:t xml:space="preserve">20.00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lastRenderedPageBreak/>
              <w:t>36</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警示牌</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不锈钢牌材质、双面烤漆、丝印、壁厚1.2mm、规格：1600mm-700mm（含制作焊接、安装、调试、辅材等）</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块</w:t>
            </w:r>
          </w:p>
        </w:tc>
        <w:tc>
          <w:tcPr>
            <w:tcW w:w="916" w:type="dxa"/>
            <w:shd w:val="clear" w:color="auto" w:fill="auto"/>
            <w:noWrap/>
            <w:vAlign w:val="center"/>
          </w:tcPr>
          <w:p w:rsidR="006F1B1D" w:rsidRDefault="00B428A9">
            <w:pPr>
              <w:widowControl/>
              <w:jc w:val="center"/>
              <w:textAlignment w:val="center"/>
              <w:rPr>
                <w:rFonts w:hAnsi="宋体" w:cs="宋体"/>
                <w:color w:val="000000"/>
                <w:sz w:val="18"/>
                <w:szCs w:val="18"/>
              </w:rPr>
            </w:pPr>
            <w:r>
              <w:rPr>
                <w:rFonts w:hAnsi="宋体" w:cs="宋体" w:hint="eastAsia"/>
                <w:color w:val="000000"/>
                <w:sz w:val="18"/>
                <w:szCs w:val="18"/>
                <w:lang w:bidi="ar"/>
              </w:rPr>
              <w:t xml:space="preserve">5.00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rPr>
              <w:t>37</w:t>
            </w:r>
          </w:p>
        </w:tc>
        <w:tc>
          <w:tcPr>
            <w:tcW w:w="2120" w:type="dxa"/>
            <w:shd w:val="clear" w:color="auto" w:fill="auto"/>
            <w:vAlign w:val="center"/>
          </w:tcPr>
          <w:p w:rsidR="006F1B1D" w:rsidRDefault="00B428A9">
            <w:pPr>
              <w:widowControl/>
              <w:jc w:val="left"/>
              <w:textAlignment w:val="center"/>
              <w:rPr>
                <w:rFonts w:hAnsi="宋体" w:cs="宋体"/>
                <w:color w:val="000000"/>
                <w:sz w:val="18"/>
                <w:szCs w:val="18"/>
              </w:rPr>
            </w:pPr>
            <w:r>
              <w:rPr>
                <w:rFonts w:hAnsi="宋体" w:cs="宋体" w:hint="eastAsia"/>
                <w:color w:val="000000"/>
                <w:sz w:val="18"/>
                <w:szCs w:val="18"/>
                <w:lang w:bidi="ar"/>
              </w:rPr>
              <w:t>字画装裱</w:t>
            </w:r>
          </w:p>
        </w:tc>
        <w:tc>
          <w:tcPr>
            <w:tcW w:w="34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字画软丝布装裱、表面覆膜、圆角实木边框、内实木方格寸板、实木地板</w:t>
            </w:r>
          </w:p>
        </w:tc>
        <w:tc>
          <w:tcPr>
            <w:tcW w:w="702" w:type="dxa"/>
            <w:shd w:val="clear" w:color="auto" w:fill="auto"/>
            <w:noWrap/>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块</w:t>
            </w:r>
          </w:p>
        </w:tc>
        <w:tc>
          <w:tcPr>
            <w:tcW w:w="916" w:type="dxa"/>
            <w:shd w:val="clear" w:color="auto" w:fill="auto"/>
            <w:vAlign w:val="center"/>
          </w:tcPr>
          <w:p w:rsidR="006F1B1D" w:rsidRDefault="00B428A9">
            <w:pPr>
              <w:widowControl/>
              <w:jc w:val="center"/>
              <w:textAlignment w:val="center"/>
              <w:rPr>
                <w:rFonts w:hAnsi="宋体" w:cs="宋体"/>
                <w:color w:val="000000"/>
                <w:sz w:val="16"/>
                <w:szCs w:val="16"/>
              </w:rPr>
            </w:pPr>
            <w:r>
              <w:rPr>
                <w:rFonts w:hAnsi="宋体" w:cs="宋体" w:hint="eastAsia"/>
                <w:color w:val="000000"/>
                <w:sz w:val="16"/>
                <w:szCs w:val="16"/>
                <w:lang w:bidi="ar"/>
              </w:rPr>
              <w:t xml:space="preserve">3 </w:t>
            </w:r>
          </w:p>
        </w:tc>
        <w:tc>
          <w:tcPr>
            <w:tcW w:w="1150" w:type="dxa"/>
            <w:shd w:val="clear" w:color="auto" w:fill="auto"/>
            <w:noWrap/>
            <w:vAlign w:val="center"/>
          </w:tcPr>
          <w:p w:rsidR="006F1B1D" w:rsidRDefault="006F1B1D">
            <w:pPr>
              <w:jc w:val="center"/>
              <w:rPr>
                <w:rFonts w:hAnsi="宋体" w:cs="宋体"/>
                <w:color w:val="000000"/>
                <w:sz w:val="16"/>
                <w:szCs w:val="16"/>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700"/>
        </w:trPr>
        <w:tc>
          <w:tcPr>
            <w:tcW w:w="691" w:type="dxa"/>
            <w:shd w:val="clear" w:color="auto" w:fill="auto"/>
            <w:noWrap/>
            <w:vAlign w:val="center"/>
          </w:tcPr>
          <w:p w:rsidR="006F1B1D" w:rsidRDefault="006F1B1D">
            <w:pPr>
              <w:jc w:val="center"/>
              <w:rPr>
                <w:rFonts w:hAnsi="宋体" w:cs="宋体"/>
                <w:color w:val="000000"/>
                <w:sz w:val="18"/>
                <w:szCs w:val="18"/>
              </w:rPr>
            </w:pPr>
          </w:p>
        </w:tc>
        <w:tc>
          <w:tcPr>
            <w:tcW w:w="2120" w:type="dxa"/>
            <w:shd w:val="clear" w:color="auto" w:fill="auto"/>
            <w:noWrap/>
            <w:vAlign w:val="center"/>
          </w:tcPr>
          <w:p w:rsidR="006F1B1D" w:rsidRDefault="006F1B1D">
            <w:pPr>
              <w:rPr>
                <w:rFonts w:hAnsi="宋体" w:cs="宋体"/>
                <w:color w:val="000000"/>
                <w:sz w:val="22"/>
                <w:szCs w:val="22"/>
              </w:rPr>
            </w:pPr>
          </w:p>
        </w:tc>
        <w:tc>
          <w:tcPr>
            <w:tcW w:w="3416" w:type="dxa"/>
            <w:shd w:val="clear" w:color="auto" w:fill="auto"/>
            <w:vAlign w:val="center"/>
          </w:tcPr>
          <w:p w:rsidR="006F1B1D" w:rsidRDefault="006F1B1D">
            <w:pPr>
              <w:jc w:val="center"/>
              <w:rPr>
                <w:rFonts w:hAnsi="宋体" w:cs="宋体"/>
                <w:color w:val="000000"/>
                <w:sz w:val="18"/>
                <w:szCs w:val="18"/>
              </w:rPr>
            </w:pPr>
          </w:p>
        </w:tc>
        <w:tc>
          <w:tcPr>
            <w:tcW w:w="702" w:type="dxa"/>
            <w:shd w:val="clear" w:color="auto" w:fill="auto"/>
            <w:vAlign w:val="center"/>
          </w:tcPr>
          <w:p w:rsidR="006F1B1D" w:rsidRDefault="006F1B1D">
            <w:pPr>
              <w:jc w:val="center"/>
              <w:rPr>
                <w:rFonts w:hAnsi="宋体" w:cs="宋体"/>
                <w:color w:val="000000"/>
                <w:sz w:val="18"/>
                <w:szCs w:val="18"/>
              </w:rPr>
            </w:pPr>
          </w:p>
        </w:tc>
        <w:tc>
          <w:tcPr>
            <w:tcW w:w="916" w:type="dxa"/>
            <w:shd w:val="clear" w:color="auto" w:fill="auto"/>
            <w:vAlign w:val="center"/>
          </w:tcPr>
          <w:p w:rsidR="006F1B1D" w:rsidRDefault="006F1B1D">
            <w:pPr>
              <w:jc w:val="center"/>
              <w:rPr>
                <w:rFonts w:hAnsi="宋体" w:cs="宋体"/>
                <w:color w:val="000000"/>
                <w:sz w:val="18"/>
                <w:szCs w:val="18"/>
              </w:rPr>
            </w:pPr>
          </w:p>
        </w:tc>
        <w:tc>
          <w:tcPr>
            <w:tcW w:w="1150" w:type="dxa"/>
            <w:shd w:val="clear" w:color="auto" w:fill="auto"/>
            <w:noWrap/>
            <w:vAlign w:val="center"/>
          </w:tcPr>
          <w:p w:rsidR="006F1B1D" w:rsidRDefault="006F1B1D">
            <w:pPr>
              <w:jc w:val="center"/>
              <w:rPr>
                <w:rFonts w:hAnsi="宋体" w:cs="宋体"/>
                <w:color w:val="000000"/>
                <w:sz w:val="18"/>
                <w:szCs w:val="18"/>
              </w:rPr>
            </w:pPr>
          </w:p>
        </w:tc>
        <w:tc>
          <w:tcPr>
            <w:tcW w:w="817" w:type="dxa"/>
            <w:shd w:val="clear" w:color="auto" w:fill="auto"/>
            <w:noWrap/>
            <w:vAlign w:val="center"/>
          </w:tcPr>
          <w:p w:rsidR="006F1B1D" w:rsidRDefault="006F1B1D">
            <w:pPr>
              <w:jc w:val="center"/>
              <w:rPr>
                <w:rFonts w:hAnsi="宋体" w:cs="宋体"/>
                <w:color w:val="000000"/>
                <w:sz w:val="18"/>
                <w:szCs w:val="18"/>
              </w:rPr>
            </w:pPr>
          </w:p>
        </w:tc>
      </w:tr>
      <w:tr w:rsidR="006F1B1D">
        <w:trPr>
          <w:trHeight w:val="540"/>
        </w:trPr>
        <w:tc>
          <w:tcPr>
            <w:tcW w:w="9812" w:type="dxa"/>
            <w:gridSpan w:val="7"/>
            <w:shd w:val="clear" w:color="auto" w:fill="auto"/>
            <w:noWrap/>
            <w:vAlign w:val="center"/>
          </w:tcPr>
          <w:p w:rsidR="006F1B1D" w:rsidRDefault="00B428A9">
            <w:pPr>
              <w:widowControl/>
              <w:jc w:val="center"/>
              <w:textAlignment w:val="center"/>
              <w:rPr>
                <w:rFonts w:hAnsi="宋体" w:cs="宋体"/>
                <w:color w:val="000000"/>
                <w:sz w:val="18"/>
                <w:szCs w:val="18"/>
              </w:rPr>
            </w:pPr>
            <w:r>
              <w:rPr>
                <w:rFonts w:hAnsi="宋体" w:cs="宋体" w:hint="eastAsia"/>
                <w:color w:val="000000"/>
                <w:sz w:val="18"/>
                <w:szCs w:val="18"/>
                <w:lang w:bidi="ar"/>
              </w:rPr>
              <w:t>合计：</w:t>
            </w:r>
          </w:p>
        </w:tc>
      </w:tr>
    </w:tbl>
    <w:p w:rsidR="006F1B1D" w:rsidRDefault="00B428A9">
      <w:pPr>
        <w:pStyle w:val="2"/>
        <w:ind w:leftChars="0" w:left="0" w:firstLineChars="0" w:firstLine="0"/>
        <w:rPr>
          <w:rFonts w:hAnsi="宋体"/>
        </w:rPr>
      </w:pPr>
      <w:r>
        <w:rPr>
          <w:rFonts w:hAnsi="宋体" w:hint="eastAsia"/>
        </w:rPr>
        <w:t>备注：1、供应商的响应报价包含但不限主材辅材费用、人工费用、运输费用、卸装费用、利润、税金等全部费用，一旦成交，后期不再调整价格，各供应商需谨慎报价。</w:t>
      </w:r>
    </w:p>
    <w:p w:rsidR="006F1B1D" w:rsidRDefault="006F1B1D">
      <w:pPr>
        <w:pStyle w:val="2"/>
        <w:ind w:leftChars="0" w:left="0" w:firstLineChars="0" w:firstLine="0"/>
        <w:rPr>
          <w:rFonts w:hAnsi="宋体"/>
        </w:rPr>
      </w:pPr>
    </w:p>
    <w:p w:rsidR="006F1B1D" w:rsidRDefault="006F1B1D">
      <w:pPr>
        <w:pStyle w:val="2"/>
        <w:ind w:leftChars="0" w:left="0" w:firstLineChars="0" w:firstLine="0"/>
        <w:rPr>
          <w:rFonts w:hAnsi="宋体"/>
        </w:rPr>
      </w:pPr>
    </w:p>
    <w:p w:rsidR="006F1B1D" w:rsidRDefault="00B428A9">
      <w:pPr>
        <w:ind w:firstLineChars="100" w:firstLine="240"/>
        <w:jc w:val="right"/>
        <w:rPr>
          <w:rFonts w:hAnsi="宋体" w:cs="宋体-PUA"/>
          <w:szCs w:val="24"/>
        </w:rPr>
      </w:pPr>
      <w:r>
        <w:rPr>
          <w:rFonts w:hAnsi="宋体" w:cs="宋体-PUA" w:hint="eastAsia"/>
          <w:szCs w:val="24"/>
        </w:rPr>
        <w:t xml:space="preserve">供应商：（公章）          </w:t>
      </w:r>
    </w:p>
    <w:p w:rsidR="006F1B1D" w:rsidRDefault="00B428A9">
      <w:pPr>
        <w:ind w:firstLineChars="50" w:firstLine="120"/>
        <w:jc w:val="right"/>
        <w:rPr>
          <w:rFonts w:hAnsi="宋体" w:cs="宋体-PUA"/>
          <w:szCs w:val="24"/>
        </w:rPr>
      </w:pPr>
      <w:r>
        <w:rPr>
          <w:rFonts w:hAnsi="宋体" w:cs="宋体-PUA" w:hint="eastAsia"/>
          <w:szCs w:val="24"/>
        </w:rPr>
        <w:t xml:space="preserve"> 法定代表人或授权委托人：（签字）</w:t>
      </w:r>
    </w:p>
    <w:p w:rsidR="006F1B1D" w:rsidRDefault="00B428A9">
      <w:pPr>
        <w:ind w:firstLineChars="641" w:firstLine="1538"/>
        <w:jc w:val="right"/>
        <w:rPr>
          <w:rFonts w:hAnsi="宋体" w:cs="宋体-PUA"/>
          <w:szCs w:val="24"/>
        </w:rPr>
      </w:pPr>
      <w:r>
        <w:rPr>
          <w:rFonts w:hAnsi="宋体" w:cs="宋体-PUA" w:hint="eastAsia"/>
          <w:szCs w:val="24"/>
        </w:rPr>
        <w:t xml:space="preserve">                        年   月  日</w:t>
      </w:r>
    </w:p>
    <w:p w:rsidR="006F1B1D" w:rsidRDefault="006F1B1D">
      <w:pPr>
        <w:pStyle w:val="2"/>
        <w:ind w:leftChars="0" w:left="0" w:firstLineChars="0" w:firstLine="0"/>
        <w:rPr>
          <w:rFonts w:hAnsi="宋体"/>
        </w:rPr>
      </w:pPr>
    </w:p>
    <w:sectPr w:rsidR="006F1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PUA">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ZjUxYmMzMjc0MzBiNTEzN2U3MGJhMThiZGE3ODQifQ=="/>
  </w:docVars>
  <w:rsids>
    <w:rsidRoot w:val="00843B18"/>
    <w:rsid w:val="000265E6"/>
    <w:rsid w:val="0009414E"/>
    <w:rsid w:val="000B289B"/>
    <w:rsid w:val="000D0E20"/>
    <w:rsid w:val="00116BD4"/>
    <w:rsid w:val="00155D74"/>
    <w:rsid w:val="001B324F"/>
    <w:rsid w:val="00250CEA"/>
    <w:rsid w:val="002811AB"/>
    <w:rsid w:val="002D2F2D"/>
    <w:rsid w:val="00345DC4"/>
    <w:rsid w:val="0039334D"/>
    <w:rsid w:val="003B2DF8"/>
    <w:rsid w:val="0042725E"/>
    <w:rsid w:val="00430D98"/>
    <w:rsid w:val="00447A0D"/>
    <w:rsid w:val="004633F9"/>
    <w:rsid w:val="0053706E"/>
    <w:rsid w:val="00561DDD"/>
    <w:rsid w:val="00562246"/>
    <w:rsid w:val="005D41E6"/>
    <w:rsid w:val="00676456"/>
    <w:rsid w:val="006F1B1D"/>
    <w:rsid w:val="0072705E"/>
    <w:rsid w:val="00733142"/>
    <w:rsid w:val="00736E56"/>
    <w:rsid w:val="00756D37"/>
    <w:rsid w:val="0077095F"/>
    <w:rsid w:val="007A54F1"/>
    <w:rsid w:val="007D418E"/>
    <w:rsid w:val="007D4305"/>
    <w:rsid w:val="007F51BC"/>
    <w:rsid w:val="00843B18"/>
    <w:rsid w:val="00890511"/>
    <w:rsid w:val="0091563A"/>
    <w:rsid w:val="00915AFC"/>
    <w:rsid w:val="00A2381A"/>
    <w:rsid w:val="00A8764B"/>
    <w:rsid w:val="00B428A9"/>
    <w:rsid w:val="00BB065C"/>
    <w:rsid w:val="00C70F8E"/>
    <w:rsid w:val="00D94D9B"/>
    <w:rsid w:val="00DC4B34"/>
    <w:rsid w:val="00E26175"/>
    <w:rsid w:val="00E81426"/>
    <w:rsid w:val="00F03711"/>
    <w:rsid w:val="00F94FA2"/>
    <w:rsid w:val="00FA4344"/>
    <w:rsid w:val="03D05557"/>
    <w:rsid w:val="05D02FF5"/>
    <w:rsid w:val="06A55BF5"/>
    <w:rsid w:val="07F30435"/>
    <w:rsid w:val="08226BFD"/>
    <w:rsid w:val="08A60005"/>
    <w:rsid w:val="0C394176"/>
    <w:rsid w:val="0C8564D6"/>
    <w:rsid w:val="0E790A39"/>
    <w:rsid w:val="1128513A"/>
    <w:rsid w:val="14EE3C0D"/>
    <w:rsid w:val="15346E4D"/>
    <w:rsid w:val="15E4769E"/>
    <w:rsid w:val="16F04174"/>
    <w:rsid w:val="1807554D"/>
    <w:rsid w:val="18342871"/>
    <w:rsid w:val="18411ED8"/>
    <w:rsid w:val="190A3122"/>
    <w:rsid w:val="1AE070FF"/>
    <w:rsid w:val="1C1450F5"/>
    <w:rsid w:val="1D190C94"/>
    <w:rsid w:val="1F4924CA"/>
    <w:rsid w:val="1F4F1C73"/>
    <w:rsid w:val="20C269C6"/>
    <w:rsid w:val="20EB251E"/>
    <w:rsid w:val="23A421D8"/>
    <w:rsid w:val="23EC5C89"/>
    <w:rsid w:val="24A00DDE"/>
    <w:rsid w:val="268838A1"/>
    <w:rsid w:val="26FB3F19"/>
    <w:rsid w:val="270D6142"/>
    <w:rsid w:val="27771F8F"/>
    <w:rsid w:val="280926D2"/>
    <w:rsid w:val="281217F8"/>
    <w:rsid w:val="281D3D01"/>
    <w:rsid w:val="288F4F0C"/>
    <w:rsid w:val="2B042EFF"/>
    <w:rsid w:val="2C6277EC"/>
    <w:rsid w:val="2F0E5EC8"/>
    <w:rsid w:val="2FA554FB"/>
    <w:rsid w:val="31883832"/>
    <w:rsid w:val="321C738B"/>
    <w:rsid w:val="32AC7041"/>
    <w:rsid w:val="34BA259A"/>
    <w:rsid w:val="353A1ED6"/>
    <w:rsid w:val="373940A7"/>
    <w:rsid w:val="3772660A"/>
    <w:rsid w:val="394C76D0"/>
    <w:rsid w:val="3AB55331"/>
    <w:rsid w:val="3C772EA8"/>
    <w:rsid w:val="3CF359AA"/>
    <w:rsid w:val="42950D5A"/>
    <w:rsid w:val="435335F3"/>
    <w:rsid w:val="44BC6AA8"/>
    <w:rsid w:val="45765FE7"/>
    <w:rsid w:val="460D37EE"/>
    <w:rsid w:val="46843C64"/>
    <w:rsid w:val="474242B2"/>
    <w:rsid w:val="476E1305"/>
    <w:rsid w:val="481D5806"/>
    <w:rsid w:val="48AA2527"/>
    <w:rsid w:val="48ED7DA0"/>
    <w:rsid w:val="4B1971DA"/>
    <w:rsid w:val="4BDB78EF"/>
    <w:rsid w:val="4DF92731"/>
    <w:rsid w:val="4ED141EC"/>
    <w:rsid w:val="4F373224"/>
    <w:rsid w:val="525B5B04"/>
    <w:rsid w:val="52CA418D"/>
    <w:rsid w:val="53042F77"/>
    <w:rsid w:val="56505539"/>
    <w:rsid w:val="5719360E"/>
    <w:rsid w:val="57EF4CB5"/>
    <w:rsid w:val="5B9567AD"/>
    <w:rsid w:val="5D7B4D37"/>
    <w:rsid w:val="5E1B2227"/>
    <w:rsid w:val="5EA14322"/>
    <w:rsid w:val="6114759F"/>
    <w:rsid w:val="62CE12DB"/>
    <w:rsid w:val="630F140E"/>
    <w:rsid w:val="643E5664"/>
    <w:rsid w:val="658748E7"/>
    <w:rsid w:val="67DD018E"/>
    <w:rsid w:val="6DC256F1"/>
    <w:rsid w:val="6EDC188F"/>
    <w:rsid w:val="73B70925"/>
    <w:rsid w:val="73DB6DEB"/>
    <w:rsid w:val="741D1E93"/>
    <w:rsid w:val="7EE8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8E0C"/>
  <w15:docId w15:val="{C780EF4D-99BA-4CA3-A53E-E3819FE7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sz w:val="24"/>
    </w:rPr>
  </w:style>
  <w:style w:type="paragraph" w:styleId="1">
    <w:name w:val="heading 1"/>
    <w:basedOn w:val="a"/>
    <w:next w:val="a"/>
    <w:link w:val="10"/>
    <w:uiPriority w:val="99"/>
    <w:qFormat/>
    <w:pPr>
      <w:keepNext/>
      <w:widowControl/>
      <w:numPr>
        <w:numId w:val="1"/>
      </w:numPr>
      <w:jc w:val="center"/>
      <w:outlineLvl w:val="0"/>
    </w:pPr>
    <w:rPr>
      <w:rFonts w:ascii="黑体" w:eastAsia="黑体"/>
      <w:sz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spacing w:line="400" w:lineRule="atLeast"/>
      <w:ind w:firstLine="426"/>
    </w:pPr>
    <w:rPr>
      <w:szCs w:val="20"/>
    </w:rPr>
  </w:style>
  <w:style w:type="paragraph" w:styleId="a4">
    <w:name w:val="Body Text"/>
    <w:basedOn w:val="a"/>
    <w:qFormat/>
    <w:pPr>
      <w:spacing w:after="120"/>
    </w:pPr>
    <w:rPr>
      <w:szCs w:val="24"/>
    </w:rPr>
  </w:style>
  <w:style w:type="paragraph" w:styleId="a5">
    <w:name w:val="Body Text Indent"/>
    <w:basedOn w:val="a"/>
    <w:next w:val="a6"/>
    <w:qFormat/>
    <w:pPr>
      <w:spacing w:after="120"/>
      <w:ind w:leftChars="200" w:left="420"/>
    </w:pPr>
    <w:rPr>
      <w:szCs w:val="24"/>
    </w:rPr>
  </w:style>
  <w:style w:type="paragraph" w:styleId="a6">
    <w:name w:val="envelope return"/>
    <w:basedOn w:val="a"/>
    <w:qFormat/>
    <w:pPr>
      <w:snapToGrid w:val="0"/>
    </w:pPr>
    <w:rPr>
      <w:rFonts w:ascii="Arial" w:hAnsi="Arial"/>
    </w:rPr>
  </w:style>
  <w:style w:type="paragraph" w:styleId="a7">
    <w:name w:val="footer"/>
    <w:basedOn w:val="a"/>
    <w:link w:val="a8"/>
    <w:uiPriority w:val="99"/>
    <w:semiHidden/>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qFormat/>
    <w:pPr>
      <w:ind w:firstLineChars="200" w:firstLine="420"/>
    </w:pPr>
  </w:style>
  <w:style w:type="paragraph" w:customStyle="1" w:styleId="208521">
    <w:name w:val="样式 样式 左侧:  2 字符 + 左侧:  0.85 厘米 首行缩进:  2 字符1"/>
    <w:basedOn w:val="a"/>
    <w:qFormat/>
    <w:pPr>
      <w:ind w:left="482" w:firstLineChars="200" w:firstLine="200"/>
    </w:pPr>
  </w:style>
  <w:style w:type="character" w:customStyle="1" w:styleId="aa">
    <w:name w:val="页眉 字符"/>
    <w:basedOn w:val="a1"/>
    <w:link w:val="a9"/>
    <w:uiPriority w:val="99"/>
    <w:semiHidden/>
    <w:qFormat/>
    <w:rPr>
      <w:sz w:val="18"/>
      <w:szCs w:val="18"/>
    </w:rPr>
  </w:style>
  <w:style w:type="character" w:customStyle="1" w:styleId="a8">
    <w:name w:val="页脚 字符"/>
    <w:basedOn w:val="a1"/>
    <w:link w:val="a7"/>
    <w:uiPriority w:val="99"/>
    <w:semiHidden/>
    <w:qFormat/>
    <w:rPr>
      <w:sz w:val="18"/>
      <w:szCs w:val="18"/>
    </w:rPr>
  </w:style>
  <w:style w:type="character" w:customStyle="1" w:styleId="10">
    <w:name w:val="标题 1 字符"/>
    <w:basedOn w:val="a1"/>
    <w:link w:val="1"/>
    <w:uiPriority w:val="99"/>
    <w:qFormat/>
    <w:rPr>
      <w:rFonts w:ascii="黑体" w:eastAsia="黑体" w:hAnsi="Times New Roman" w:cs="Times New Roman"/>
      <w:kern w:val="0"/>
      <w:sz w:val="52"/>
      <w:szCs w:val="20"/>
    </w:rPr>
  </w:style>
  <w:style w:type="paragraph" w:customStyle="1" w:styleId="xl31">
    <w:name w:val="xl31"/>
    <w:basedOn w:val="a"/>
    <w:qFormat/>
    <w:pPr>
      <w:widowControl/>
      <w:spacing w:before="100" w:beforeAutospacing="1" w:after="100" w:afterAutospacing="1"/>
      <w:jc w:val="center"/>
    </w:pPr>
    <w:rPr>
      <w:rFonts w:hAnsi="宋体"/>
      <w:b/>
      <w:bCs/>
      <w:sz w:val="28"/>
      <w:szCs w:val="2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4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513</Words>
  <Characters>2929</Characters>
  <Application>Microsoft Office Word</Application>
  <DocSecurity>0</DocSecurity>
  <Lines>24</Lines>
  <Paragraphs>6</Paragraphs>
  <ScaleCrop>false</ScaleCrop>
  <Company>china</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67</cp:revision>
  <cp:lastPrinted>2022-11-08T02:21:00Z</cp:lastPrinted>
  <dcterms:created xsi:type="dcterms:W3CDTF">2018-10-25T02:33:00Z</dcterms:created>
  <dcterms:modified xsi:type="dcterms:W3CDTF">2022-11-11T11:44:00Z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9DCAF5B6B44D4C62B7ABA9C8BEE10190</vt:lpwstr>
  </property>
</Properties>
</file>