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C7E8" w14:textId="679F022B" w:rsidR="00312F03" w:rsidRPr="00EF5492" w:rsidRDefault="00312F03">
      <w:r w:rsidRPr="00EF5492">
        <w:rPr>
          <w:rFonts w:hAnsi="宋体" w:hint="eastAsia"/>
          <w:szCs w:val="24"/>
          <w:shd w:val="clear" w:color="auto" w:fill="FFFFFF"/>
        </w:rPr>
        <w:t>附件1：项目采购需求</w:t>
      </w:r>
    </w:p>
    <w:p w14:paraId="679C86E9" w14:textId="272AD498" w:rsidR="00312F03" w:rsidRDefault="00312F03"/>
    <w:p w14:paraId="312A854A" w14:textId="55879CDD" w:rsidR="00312F03" w:rsidRPr="00312F03" w:rsidRDefault="00312F03" w:rsidP="00312F03">
      <w:pPr>
        <w:jc w:val="center"/>
        <w:rPr>
          <w:sz w:val="24"/>
          <w:szCs w:val="24"/>
        </w:rPr>
      </w:pPr>
      <w:r w:rsidRPr="00312F03">
        <w:rPr>
          <w:rFonts w:hAnsi="宋体" w:hint="eastAsia"/>
          <w:b/>
          <w:bCs/>
          <w:color w:val="FF0000"/>
          <w:sz w:val="24"/>
          <w:szCs w:val="24"/>
          <w:shd w:val="clear" w:color="auto" w:fill="FFFFFF"/>
        </w:rPr>
        <w:t>美容、美发</w:t>
      </w:r>
      <w:r w:rsidR="00B630CB">
        <w:rPr>
          <w:rFonts w:hAnsi="宋体" w:hint="eastAsia"/>
          <w:b/>
          <w:bCs/>
          <w:color w:val="FF0000"/>
          <w:sz w:val="24"/>
          <w:szCs w:val="24"/>
          <w:shd w:val="clear" w:color="auto" w:fill="FFFFFF"/>
        </w:rPr>
        <w:t>赛项</w:t>
      </w:r>
      <w:r w:rsidRPr="00312F03">
        <w:rPr>
          <w:rFonts w:hAnsi="宋体" w:hint="eastAsia"/>
          <w:b/>
          <w:bCs/>
          <w:color w:val="FF0000"/>
          <w:sz w:val="24"/>
          <w:szCs w:val="24"/>
          <w:shd w:val="clear" w:color="auto" w:fill="FFFFFF"/>
        </w:rPr>
        <w:t>耗材及辅材</w:t>
      </w:r>
      <w:bookmarkStart w:id="0" w:name="_GoBack"/>
      <w:bookmarkEnd w:id="0"/>
      <w:r w:rsidRPr="00312F03">
        <w:rPr>
          <w:rFonts w:hAnsi="宋体" w:hint="eastAsia"/>
          <w:b/>
          <w:bCs/>
          <w:color w:val="FF0000"/>
          <w:sz w:val="24"/>
          <w:szCs w:val="24"/>
          <w:shd w:val="clear" w:color="auto" w:fill="FFFFFF"/>
        </w:rPr>
        <w:t>采购需求</w:t>
      </w:r>
    </w:p>
    <w:tbl>
      <w:tblPr>
        <w:tblW w:w="8999" w:type="dxa"/>
        <w:tblLook w:val="04A0" w:firstRow="1" w:lastRow="0" w:firstColumn="1" w:lastColumn="0" w:noHBand="0" w:noVBand="1"/>
      </w:tblPr>
      <w:tblGrid>
        <w:gridCol w:w="704"/>
        <w:gridCol w:w="1559"/>
        <w:gridCol w:w="4111"/>
        <w:gridCol w:w="1276"/>
        <w:gridCol w:w="1349"/>
      </w:tblGrid>
      <w:tr w:rsidR="0018528A" w:rsidRPr="0018528A" w14:paraId="630A9DD5" w14:textId="77777777" w:rsidTr="0018528A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F6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852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AC1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42C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DF74" w14:textId="77777777" w:rsidR="0018528A" w:rsidRPr="0018528A" w:rsidRDefault="0018528A" w:rsidP="001852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1852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C52" w14:textId="77777777" w:rsidR="0018528A" w:rsidRPr="0018528A" w:rsidRDefault="0018528A" w:rsidP="001852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18528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18528A" w:rsidRPr="0018528A" w14:paraId="60D15298" w14:textId="77777777" w:rsidTr="0018528A">
        <w:trPr>
          <w:trHeight w:val="403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F7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852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一、商贸系美容实训耗材及辅材采购</w:t>
            </w:r>
          </w:p>
        </w:tc>
      </w:tr>
      <w:tr w:rsidR="0018528A" w:rsidRPr="0018528A" w14:paraId="6A13B3BF" w14:textId="77777777" w:rsidTr="0018528A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764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CB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便携式超声波导入仪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A4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利用超声波原理，达到毛孔深沉清洁，不会导致毛孔粗大，额定功率不大于3W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96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02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528A" w:rsidRPr="0018528A" w14:paraId="656B9BE8" w14:textId="77777777" w:rsidTr="001852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41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07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美容放大镜灯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97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LED灯珠排片，支持调节开关，支持多挡调光设计，无可视闪频，显示性不小于80Ra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27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4D5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1A6EE63B" w14:textId="77777777" w:rsidTr="001852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F2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953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美容蒸汽机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79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具有防水设计，支持设频技术，支持智能触屏，支持热喷雾气调节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14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4F8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528A" w:rsidRPr="0018528A" w14:paraId="6B4A2BDE" w14:textId="77777777" w:rsidTr="001852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66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D09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美容床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52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舒适皮革，符合人体学要求，床高不低于70cm，美体区域必须能升降和折叠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4A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25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3A7E8619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2F4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57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选手美容凳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E3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带轮子，支持升降功能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67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13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320AA4A7" w14:textId="77777777" w:rsidTr="001852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9F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781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顾客美容椅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DB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靠背办公椅，满足折叠功能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685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77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04E51D9F" w14:textId="77777777" w:rsidTr="001852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BA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849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美容推车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C90" w14:textId="77777777" w:rsidR="0018528A" w:rsidRPr="0018528A" w:rsidRDefault="0018528A" w:rsidP="001852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三层物料，四角轮毂可移动，每层带抽屉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56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6E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4AD69D97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75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D98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光疗灯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16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不低于24颗灯珠，支持智能感应及数码显示，满足10秒速干，支持过温保护，支持红外感应，功率不小于48W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80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78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528A" w:rsidRPr="0018528A" w14:paraId="2576D04F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CE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11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美容洁面盆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995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材质为透明，满足抗摔耐用，无毒无味，直径不小于10cm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B9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E27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41252A14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69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10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小垃圾桶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17C4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塑料材质，轻便，容量不低于10L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354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15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5516F305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B1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82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储物篮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F7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镂空设计，两边带手提边，底部防滑耐磨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CFB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3C6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0E7335D7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CD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E15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取物盘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FD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外观为长方形，耐用耐摔，容易清洗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6AD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66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5E7C5C4E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4155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DF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大号浴巾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2A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满足纯棉材质，尺寸不低于100*200cm，出口不低于21股，重量不低于800g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A8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A7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18528A" w:rsidRPr="0018528A" w14:paraId="0C68CD67" w14:textId="77777777" w:rsidTr="0018528A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4D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92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中号浴巾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C7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满足纯棉材质，尺寸不低于37*75cm，出口不低于21股，重量不低于120g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56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A5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18528A" w:rsidRPr="0018528A" w14:paraId="3209199E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1D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7A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大垃圾桶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20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材料为高密度聚乙烯耐高温、低温材质，容量不低于120L，加后盖，加强轮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F17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2DC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528A" w:rsidRPr="0018528A" w14:paraId="6E8DC261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DD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F1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透明胶带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17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白色透明，尺寸不低于45mm*50米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50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25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528A" w:rsidRPr="0018528A" w14:paraId="49758F1F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75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11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FC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黑色，书写尺寸0.5mm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93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459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18528A" w:rsidRPr="0018528A" w14:paraId="15D10A09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939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33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模特化妆品套装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881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套装，里面包含粉底液及海绵、眉笔、眼线笔、睫毛膏、口红及棉签、修眉刀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46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EE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8528A" w:rsidRPr="0018528A" w14:paraId="62410114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97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D8E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美发套装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EC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套装包含发圈、发夹、发胶，型号为平纹一字夹、U型夹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B5D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82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528A" w:rsidRPr="0018528A" w14:paraId="5B4056C6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A7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84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浴袍套装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97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套装包含浴袍、一次性乳贴、低腰底裤、一次性棉拖鞋，其中浴袍满足白色、不透，不暴露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905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00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528A" w:rsidRPr="0018528A" w14:paraId="76C00F80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D49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DD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护理套装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BA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套装包含小方巾、珍珠棉、一次性洁面巾、纸巾、消毒湿纸巾、美容胶手套、产品取物勺、塑料围裙、玻璃碗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C03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D64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528A" w:rsidRPr="0018528A" w14:paraId="37EF9F8B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A2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0B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高级面部护理套装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656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套装包含卸妆油、洁面乳、酵素粉、基础营养液（爽肤水）、按摩膏、面膜、花漾菁致营养液、净颜无痕营养液、水润活力乳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E5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E4F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27FF3A43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64F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74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睫毛套装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784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型号：8、9、10、11、12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0B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9E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74E6C3CB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78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D20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消毒凝胶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F05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免洗外科手部消毒凝胶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E39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D0C4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28C00F82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5B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912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29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硅胶材质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9D9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CB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28A" w:rsidRPr="0018528A" w14:paraId="468FAA6A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7B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67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医用药箱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1DD7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药箱包含创可贴、眼药水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AC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09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528A" w:rsidRPr="0018528A" w14:paraId="04E0B818" w14:textId="77777777" w:rsidTr="0018528A">
        <w:trPr>
          <w:trHeight w:val="403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88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852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二、商贸系美发实训耗材及辅材采购</w:t>
            </w:r>
          </w:p>
        </w:tc>
      </w:tr>
      <w:tr w:rsidR="0018528A" w:rsidRPr="0018528A" w14:paraId="31EE51B5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248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CB85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头模1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594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安娜ANNA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E6B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2E5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6D1CC61D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4E2B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10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头模2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9D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托尼TONY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A8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D65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408F621D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B05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24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头模3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49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黛安娜DLANA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42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3A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2E911598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CA33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44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头模4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E56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利亚诺JULAANO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399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36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1D830707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925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A8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头模5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4A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安东尼奥ANTONIO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5C4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90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4947FFC3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954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7C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头模支架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5E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716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404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042B6895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94F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40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智能镜台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7D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双面镜，尺寸不低于70x170，地脚可固定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D1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E6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28A" w:rsidRPr="0018528A" w14:paraId="0CABD8B4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EB5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C089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洗头盆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5E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平躺式，支持固定安装，陶瓷材质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F3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0D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528A" w:rsidRPr="0018528A" w14:paraId="2012961A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C66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8E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滑轮剪发凳子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789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四轮转动，高度可调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D0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A93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5ABCDF7E" w14:textId="77777777" w:rsidTr="0018528A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308D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12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EC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层数不低于四层，四轮可旋转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38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19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5DE409F7" w14:textId="77777777" w:rsidTr="0018528A">
        <w:trPr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A1F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67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电子秤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DB4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尺寸不小于260mmX260mm,支持1.5VAAA电池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08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DB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37FC2815" w14:textId="77777777" w:rsidTr="0018528A">
        <w:trPr>
          <w:trHeight w:val="10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C50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BBE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多功能计时器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14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满足正计时、、时钟（12/24小时制）、时分秒/分毫秒、断电自动保存、单次循环记时、提醒铃声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2C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A3D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528A" w:rsidRPr="0018528A" w14:paraId="1C256DC3" w14:textId="77777777" w:rsidTr="001852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C87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B2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围裙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E0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防水材质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357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BC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0DC2A1B4" w14:textId="77777777" w:rsidTr="0018528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4C9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FC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围布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C08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白色透明材质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35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13C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774E046B" w14:textId="77777777" w:rsidTr="0018528A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E2D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F7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染碗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CB6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帽型，尺寸不小于12cm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5D1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450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732C37E7" w14:textId="77777777" w:rsidTr="0018528A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5C6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BC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染刷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3C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尺寸不低于长21*宽5.7厘米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5E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77E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033AC378" w14:textId="77777777" w:rsidTr="0018528A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857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28FB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新娘头饰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E195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4A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FD9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71D3BBA8" w14:textId="77777777" w:rsidTr="0018528A">
        <w:trPr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AD6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59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染发套装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667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套装包含棉条、皮筋、烫发纸、烫发挑针、烫发肩托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D3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AC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6CAAEF10" w14:textId="77777777" w:rsidTr="0018528A">
        <w:trPr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B4C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8C5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色板套装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891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套装包含蕴草集永久性、半永久、染色膏色板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4D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E7E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79EFFB9A" w14:textId="77777777" w:rsidTr="0018528A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A1A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9D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染色膏套装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F4DA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套装包含半永久、永久性染膏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032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66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49A1875A" w14:textId="77777777" w:rsidTr="0018528A">
        <w:trPr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225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7D4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头部护理套装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6E88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套装包含发油、发胶、发泥、乳胶手套、水晶发蜡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D7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1B3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8528A" w:rsidRPr="0018528A" w14:paraId="52896ABA" w14:textId="77777777" w:rsidTr="0018528A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40A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968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抽签道具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717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方向抽签箱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D5C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DAB0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528A" w:rsidRPr="0018528A" w14:paraId="3D5D0CCC" w14:textId="77777777" w:rsidTr="0018528A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4C6" w14:textId="77777777" w:rsidR="0018528A" w:rsidRPr="0018528A" w:rsidRDefault="0018528A" w:rsidP="0018528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8528A">
              <w:rPr>
                <w:rFonts w:ascii="Calibri" w:eastAsia="宋体" w:hAnsi="Calibri" w:cs="Calibri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CA6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隔离带伸缩带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BB9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礼宾柱，长度不低于3米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5DD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16F" w14:textId="77777777" w:rsidR="0018528A" w:rsidRPr="0018528A" w:rsidRDefault="0018528A" w:rsidP="001852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2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</w:tbl>
    <w:p w14:paraId="6CCA6C55" w14:textId="77777777" w:rsidR="0018528A" w:rsidRDefault="0018528A"/>
    <w:sectPr w:rsidR="0018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7FCBF" w14:textId="77777777" w:rsidR="00160B53" w:rsidRDefault="00160B53" w:rsidP="0018528A">
      <w:r>
        <w:separator/>
      </w:r>
    </w:p>
  </w:endnote>
  <w:endnote w:type="continuationSeparator" w:id="0">
    <w:p w14:paraId="1D8471EB" w14:textId="77777777" w:rsidR="00160B53" w:rsidRDefault="00160B53" w:rsidP="0018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B7A78" w14:textId="77777777" w:rsidR="00160B53" w:rsidRDefault="00160B53" w:rsidP="0018528A">
      <w:r>
        <w:separator/>
      </w:r>
    </w:p>
  </w:footnote>
  <w:footnote w:type="continuationSeparator" w:id="0">
    <w:p w14:paraId="7B846E24" w14:textId="77777777" w:rsidR="00160B53" w:rsidRDefault="00160B53" w:rsidP="0018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A4"/>
    <w:rsid w:val="00160B53"/>
    <w:rsid w:val="0018528A"/>
    <w:rsid w:val="00304E81"/>
    <w:rsid w:val="00312F03"/>
    <w:rsid w:val="0040483A"/>
    <w:rsid w:val="004801A4"/>
    <w:rsid w:val="006A5834"/>
    <w:rsid w:val="007A4122"/>
    <w:rsid w:val="00865C20"/>
    <w:rsid w:val="008A0F42"/>
    <w:rsid w:val="00B35A42"/>
    <w:rsid w:val="00B630CB"/>
    <w:rsid w:val="00C04F4D"/>
    <w:rsid w:val="00EF5492"/>
    <w:rsid w:val="00F601AC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09472"/>
  <w15:chartTrackingRefBased/>
  <w15:docId w15:val="{EC26992F-A4BF-4881-915C-18DBF1E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mingzhang</dc:creator>
  <cp:keywords/>
  <dc:description/>
  <cp:lastModifiedBy>Administrator</cp:lastModifiedBy>
  <cp:revision>6</cp:revision>
  <dcterms:created xsi:type="dcterms:W3CDTF">2023-03-17T09:46:00Z</dcterms:created>
  <dcterms:modified xsi:type="dcterms:W3CDTF">2023-07-06T09:28:00Z</dcterms:modified>
</cp:coreProperties>
</file>